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20" w:rsidRDefault="00ED1F20">
      <w:pPr>
        <w:spacing w:line="240" w:lineRule="exact"/>
        <w:rPr>
          <w:rFonts w:ascii="Times New Roman" w:hAnsi="Times New Roman" w:cs="Times New Roman"/>
          <w:b/>
          <w:color w:val="00000A"/>
          <w:sz w:val="28"/>
          <w:szCs w:val="28"/>
          <w:u w:val="single"/>
          <w:shd w:val="clear" w:color="auto" w:fill="FFFFFF"/>
        </w:rPr>
      </w:pPr>
      <w:r w:rsidRPr="00ED1F20">
        <w:rPr>
          <w:rFonts w:ascii="Times New Roman" w:hAnsi="Times New Roman" w:cs="Times New Roman"/>
          <w:b/>
          <w:color w:val="00000A"/>
          <w:sz w:val="28"/>
          <w:szCs w:val="28"/>
          <w:u w:val="single"/>
          <w:shd w:val="clear" w:color="auto" w:fill="FFFFFF"/>
        </w:rPr>
        <w:t>ПРИЛОЖЕНИЕ №4</w:t>
      </w:r>
    </w:p>
    <w:p w:rsidR="00ED1F20" w:rsidRPr="00ED1F20" w:rsidRDefault="00ED1F20">
      <w:pPr>
        <w:spacing w:line="240" w:lineRule="exact"/>
        <w:rPr>
          <w:rFonts w:ascii="Times New Roman" w:hAnsi="Times New Roman" w:cs="Times New Roman"/>
          <w:b/>
          <w:color w:val="00000A"/>
          <w:sz w:val="28"/>
          <w:szCs w:val="28"/>
          <w:u w:val="single"/>
          <w:shd w:val="clear" w:color="auto" w:fill="FFFFFF"/>
        </w:rPr>
      </w:pPr>
    </w:p>
    <w:p w:rsidR="000714C5" w:rsidRPr="00ED1F20" w:rsidRDefault="00552D8C">
      <w:pPr>
        <w:spacing w:line="240" w:lineRule="exact"/>
        <w:rPr>
          <w:rFonts w:ascii="Times New Roman" w:hAnsi="Times New Roman" w:cs="Times New Roman"/>
          <w:b/>
          <w:color w:val="00000A"/>
          <w:sz w:val="28"/>
          <w:szCs w:val="28"/>
          <w:u w:val="single"/>
        </w:rPr>
      </w:pPr>
      <w:r w:rsidRPr="00ED1F20">
        <w:rPr>
          <w:rFonts w:ascii="Times New Roman" w:hAnsi="Times New Roman" w:cs="Times New Roman"/>
          <w:b/>
          <w:color w:val="00000A"/>
          <w:sz w:val="28"/>
          <w:szCs w:val="28"/>
          <w:u w:val="single"/>
          <w:shd w:val="clear" w:color="auto" w:fill="FFFFFF"/>
        </w:rPr>
        <w:t>ПРОЕКТ ДОГОВОРА</w:t>
      </w:r>
    </w:p>
    <w:p w:rsidR="000714C5" w:rsidRDefault="000714C5">
      <w:pPr>
        <w:spacing w:line="240" w:lineRule="exact"/>
        <w:rPr>
          <w:rFonts w:ascii="Times New Roman" w:hAnsi="Times New Roman" w:cs="Times New Roman"/>
          <w:b/>
          <w:color w:val="00000A"/>
          <w:sz w:val="28"/>
          <w:szCs w:val="28"/>
          <w:highlight w:val="white"/>
          <w:u w:val="single"/>
        </w:rPr>
      </w:pP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ДОГОВОР СТРОИТЕЛЬНОГО ПОДРЯДА №</w:t>
      </w:r>
      <w:r>
        <w:rPr>
          <w:rFonts w:ascii="Times New Roman" w:hAnsi="Times New Roman" w:cs="Times New Roman"/>
          <w:b/>
          <w:color w:val="00000A"/>
          <w:highlight w:val="yellow"/>
          <w:shd w:val="clear" w:color="auto" w:fill="FFFFFF"/>
        </w:rPr>
        <w:t>___</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на выполнение ремонтно-строительных работ</w:t>
      </w:r>
    </w:p>
    <w:p w:rsidR="000714C5" w:rsidRDefault="000714C5">
      <w:pPr>
        <w:rPr>
          <w:rFonts w:ascii="Times New Roman" w:hAnsi="Times New Roman" w:cs="Times New Roman"/>
          <w:b/>
          <w:color w:val="00000A"/>
          <w:highlight w:val="white"/>
        </w:rPr>
      </w:pPr>
    </w:p>
    <w:p w:rsidR="000714C5" w:rsidRDefault="00552D8C">
      <w:pPr>
        <w:tabs>
          <w:tab w:val="left" w:pos="7938"/>
        </w:tabs>
        <w:rPr>
          <w:rFonts w:ascii="Times New Roman" w:hAnsi="Times New Roman" w:cs="Times New Roman"/>
          <w:color w:val="00000A"/>
          <w:highlight w:val="white"/>
        </w:rPr>
      </w:pPr>
      <w:r>
        <w:rPr>
          <w:rFonts w:ascii="Times New Roman" w:hAnsi="Times New Roman" w:cs="Times New Roman"/>
          <w:color w:val="00000A"/>
          <w:shd w:val="clear" w:color="auto" w:fill="FFFFFF"/>
        </w:rPr>
        <w:t>«</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 xml:space="preserve">» </w:t>
      </w:r>
      <w:r>
        <w:rPr>
          <w:rFonts w:ascii="Times New Roman" w:hAnsi="Times New Roman" w:cs="Times New Roman"/>
          <w:color w:val="00000A"/>
          <w:highlight w:val="yellow"/>
          <w:u w:val="single"/>
          <w:shd w:val="clear" w:color="auto" w:fill="FFFFFF"/>
        </w:rPr>
        <w:t>__________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r>
        <w:rPr>
          <w:rFonts w:ascii="Times New Roman" w:hAnsi="Times New Roman" w:cs="Times New Roman"/>
          <w:color w:val="00000A"/>
          <w:shd w:val="clear" w:color="auto" w:fill="FFFFFF"/>
        </w:rPr>
        <w:tab/>
      </w:r>
      <w:r>
        <w:rPr>
          <w:rFonts w:ascii="Times New Roman" w:hAnsi="Times New Roman" w:cs="Times New Roman"/>
          <w:color w:val="00000A"/>
          <w:shd w:val="clear" w:color="auto" w:fill="FFFFFF"/>
        </w:rPr>
        <w:tab/>
        <w:t xml:space="preserve"> </w:t>
      </w:r>
      <w:proofErr w:type="spellStart"/>
      <w:r>
        <w:rPr>
          <w:rFonts w:ascii="Times New Roman" w:hAnsi="Times New Roman" w:cs="Times New Roman"/>
          <w:color w:val="00000A"/>
          <w:u w:val="single"/>
          <w:shd w:val="clear" w:color="auto" w:fill="FFFFFF"/>
        </w:rPr>
        <w:t>г</w:t>
      </w:r>
      <w:proofErr w:type="gramStart"/>
      <w:r>
        <w:rPr>
          <w:rFonts w:ascii="Times New Roman" w:hAnsi="Times New Roman" w:cs="Times New Roman"/>
          <w:color w:val="00000A"/>
          <w:u w:val="single"/>
          <w:shd w:val="clear" w:color="auto" w:fill="FFFFFF"/>
        </w:rPr>
        <w:t>.Г</w:t>
      </w:r>
      <w:proofErr w:type="gramEnd"/>
      <w:r>
        <w:rPr>
          <w:rFonts w:ascii="Times New Roman" w:hAnsi="Times New Roman" w:cs="Times New Roman"/>
          <w:color w:val="00000A"/>
          <w:u w:val="single"/>
          <w:shd w:val="clear" w:color="auto" w:fill="FFFFFF"/>
        </w:rPr>
        <w:t>родно</w:t>
      </w:r>
      <w:proofErr w:type="spellEnd"/>
    </w:p>
    <w:p w:rsidR="000714C5" w:rsidRDefault="000714C5">
      <w:pPr>
        <w:rPr>
          <w:rFonts w:ascii="Times New Roman" w:hAnsi="Times New Roman" w:cs="Times New Roman"/>
          <w:color w:val="00000A"/>
          <w:highlight w:val="white"/>
        </w:rPr>
      </w:pPr>
    </w:p>
    <w:p w:rsidR="000714C5" w:rsidRDefault="00552D8C">
      <w:pPr>
        <w:jc w:val="both"/>
        <w:rPr>
          <w:rFonts w:ascii="Times New Roman" w:hAnsi="Times New Roman" w:cs="Times New Roman"/>
        </w:rPr>
      </w:pPr>
      <w:proofErr w:type="gramStart"/>
      <w:r>
        <w:rPr>
          <w:rFonts w:ascii="Times New Roman" w:hAnsi="Times New Roman" w:cs="Times New Roman"/>
          <w:color w:val="00000A"/>
          <w:shd w:val="clear" w:color="auto" w:fill="FFFFFF"/>
        </w:rPr>
        <w:t>Гродненское РУП «Фармация», именуемое в дальнейшем Заказчик, в лице _</w:t>
      </w:r>
      <w:r>
        <w:rPr>
          <w:rFonts w:ascii="Times New Roman" w:hAnsi="Times New Roman" w:cs="Times New Roman"/>
          <w:color w:val="00000A"/>
          <w:highlight w:val="yellow"/>
          <w:u w:val="single"/>
          <w:shd w:val="clear" w:color="auto" w:fill="FFFFFF"/>
        </w:rPr>
        <w:t>_______________________________</w:t>
      </w:r>
      <w:r>
        <w:rPr>
          <w:rFonts w:ascii="Times New Roman" w:hAnsi="Times New Roman" w:cs="Times New Roman"/>
          <w:color w:val="00000A"/>
          <w:shd w:val="clear" w:color="auto" w:fill="FFFFFF"/>
        </w:rPr>
        <w:t>, действующей на основании</w:t>
      </w:r>
      <w:r>
        <w:rPr>
          <w:rFonts w:ascii="Times New Roman" w:hAnsi="Times New Roman" w:cs="Times New Roman"/>
          <w:color w:val="00000A"/>
          <w:highlight w:val="yellow"/>
          <w:u w:val="single"/>
          <w:shd w:val="clear" w:color="auto" w:fill="FFFFFF"/>
        </w:rPr>
        <w:t>_________________________</w:t>
      </w:r>
      <w:r>
        <w:rPr>
          <w:rFonts w:ascii="Times New Roman" w:hAnsi="Times New Roman" w:cs="Times New Roman"/>
          <w:color w:val="00000A"/>
          <w:shd w:val="clear" w:color="auto" w:fill="FFFFFF"/>
        </w:rPr>
        <w:t xml:space="preserve">, с одной стороны и </w:t>
      </w:r>
      <w:r>
        <w:rPr>
          <w:rFonts w:ascii="Times New Roman" w:hAnsi="Times New Roman" w:cs="Times New Roman"/>
          <w:color w:val="00000A"/>
          <w:u w:val="single"/>
          <w:shd w:val="clear" w:color="auto" w:fill="FFFFFF"/>
        </w:rPr>
        <w:t>_</w:t>
      </w:r>
      <w:r>
        <w:rPr>
          <w:rFonts w:ascii="Times New Roman" w:hAnsi="Times New Roman" w:cs="Times New Roman"/>
          <w:color w:val="00000A"/>
          <w:highlight w:val="yellow"/>
          <w:u w:val="single"/>
          <w:shd w:val="clear" w:color="auto" w:fill="FFFFFF"/>
        </w:rPr>
        <w:t>________________________________</w:t>
      </w:r>
      <w:r>
        <w:rPr>
          <w:rFonts w:ascii="Times New Roman" w:hAnsi="Times New Roman" w:cs="Times New Roman"/>
          <w:color w:val="00000A"/>
          <w:shd w:val="clear" w:color="auto" w:fill="FFFFFF"/>
        </w:rPr>
        <w:t>, именуемое в дальнейшем Подрядчик в лице</w:t>
      </w:r>
      <w:r>
        <w:rPr>
          <w:rFonts w:ascii="Times New Roman" w:hAnsi="Times New Roman" w:cs="Times New Roman"/>
          <w:color w:val="00000A"/>
          <w:u w:val="single"/>
          <w:shd w:val="clear" w:color="auto" w:fill="FFFFFF"/>
        </w:rPr>
        <w:t xml:space="preserve"> </w:t>
      </w:r>
      <w:r>
        <w:rPr>
          <w:rFonts w:ascii="Times New Roman" w:hAnsi="Times New Roman" w:cs="Times New Roman"/>
          <w:color w:val="00000A"/>
          <w:highlight w:val="yellow"/>
          <w:u w:val="single"/>
          <w:shd w:val="clear" w:color="auto" w:fill="FFFFFF"/>
        </w:rPr>
        <w:t>__________________________________,</w:t>
      </w:r>
      <w:r>
        <w:rPr>
          <w:rFonts w:ascii="Times New Roman" w:hAnsi="Times New Roman" w:cs="Times New Roman"/>
          <w:color w:val="00000A"/>
          <w:u w:val="single"/>
          <w:shd w:val="clear" w:color="auto" w:fill="FFFFFF"/>
        </w:rPr>
        <w:t xml:space="preserve"> </w:t>
      </w:r>
      <w:r>
        <w:rPr>
          <w:rFonts w:ascii="Times New Roman" w:hAnsi="Times New Roman" w:cs="Times New Roman"/>
          <w:color w:val="00000A"/>
          <w:shd w:val="clear" w:color="auto" w:fill="FFFFFF"/>
        </w:rPr>
        <w:t>действующего на основании Устава, с другой стороны,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 сентября 1998 года № 1450 , далее «Правила», заключили настоящий договор о</w:t>
      </w:r>
      <w:proofErr w:type="gramEnd"/>
      <w:r>
        <w:rPr>
          <w:rFonts w:ascii="Times New Roman" w:hAnsi="Times New Roman" w:cs="Times New Roman"/>
          <w:color w:val="00000A"/>
          <w:shd w:val="clear" w:color="auto" w:fill="FFFFFF"/>
        </w:rPr>
        <w:t xml:space="preserve"> </w:t>
      </w:r>
      <w:proofErr w:type="gramStart"/>
      <w:r>
        <w:rPr>
          <w:rFonts w:ascii="Times New Roman" w:hAnsi="Times New Roman" w:cs="Times New Roman"/>
          <w:color w:val="00000A"/>
          <w:shd w:val="clear" w:color="auto" w:fill="FFFFFF"/>
        </w:rPr>
        <w:t>нижеследующем</w:t>
      </w:r>
      <w:proofErr w:type="gramEnd"/>
      <w:r>
        <w:rPr>
          <w:rFonts w:ascii="Times New Roman" w:hAnsi="Times New Roman" w:cs="Times New Roman"/>
          <w:color w:val="00000A"/>
          <w:shd w:val="clear" w:color="auto" w:fill="FFFFFF"/>
        </w:rPr>
        <w:t>:</w:t>
      </w:r>
    </w:p>
    <w:p w:rsidR="000714C5" w:rsidRDefault="00552D8C">
      <w:pPr>
        <w:ind w:left="360"/>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1. Предмет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1.1.Предметом настоящего договора является выполнение ремонтно-строительных работ по объекту</w:t>
      </w:r>
      <w:proofErr w:type="gramStart"/>
      <w:r>
        <w:rPr>
          <w:rFonts w:ascii="Times New Roman" w:hAnsi="Times New Roman" w:cs="Times New Roman"/>
          <w:color w:val="00000A"/>
          <w:shd w:val="clear" w:color="auto" w:fill="FFFFFF"/>
        </w:rPr>
        <w:t>: «</w:t>
      </w:r>
      <w:r>
        <w:rPr>
          <w:rFonts w:ascii="Times New Roman" w:hAnsi="Times New Roman" w:cs="Times New Roman"/>
          <w:iCs/>
          <w:highlight w:val="yellow"/>
        </w:rPr>
        <w:t>______________________________________________________________________</w:t>
      </w:r>
      <w:r>
        <w:rPr>
          <w:rFonts w:ascii="Times New Roman" w:hAnsi="Times New Roman" w:cs="Times New Roman"/>
          <w:color w:val="00000A"/>
          <w:shd w:val="clear" w:color="auto" w:fill="FFFFFF"/>
        </w:rPr>
        <w:t>».</w:t>
      </w:r>
      <w:proofErr w:type="gramEnd"/>
    </w:p>
    <w:p w:rsidR="000714C5" w:rsidRDefault="00552D8C">
      <w:pPr>
        <w:ind w:left="54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Объект расположен по адресу</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___________________________________________________</w:t>
      </w:r>
      <w:r>
        <w:rPr>
          <w:rFonts w:ascii="Times New Roman" w:hAnsi="Times New Roman" w:cs="Times New Roman"/>
          <w:color w:val="00000A"/>
          <w:highlight w:val="yellow"/>
          <w:shd w:val="clear" w:color="auto" w:fill="FFFFFF"/>
        </w:rPr>
        <w:t>.</w:t>
      </w:r>
    </w:p>
    <w:p w:rsidR="000714C5" w:rsidRDefault="00552D8C">
      <w:pPr>
        <w:ind w:left="54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Объем и содержание ремонтно-строительных работ согласован Сторонами на основании сметы, составленной по дефектному акту, являющейся неотъемлемой частью настоящего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1.2.Заказчик обязуется принять выполненные работы и своевременно оплатить их в соответствии с условиями настоящего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1.3.Подрядчик выполняет строительные работы собственными силами либо с привлечением Субподрядчиков</w:t>
      </w:r>
      <w:r w:rsidR="005E356D">
        <w:rPr>
          <w:rFonts w:ascii="Times New Roman" w:hAnsi="Times New Roman" w:cs="Times New Roman"/>
          <w:color w:val="00000A"/>
          <w:shd w:val="clear" w:color="auto" w:fill="FFFFFF"/>
        </w:rPr>
        <w:t>,</w:t>
      </w:r>
      <w:r>
        <w:rPr>
          <w:rFonts w:ascii="Times New Roman" w:hAnsi="Times New Roman" w:cs="Times New Roman"/>
          <w:color w:val="00000A"/>
          <w:shd w:val="clear" w:color="auto" w:fill="FFFFFF"/>
        </w:rPr>
        <w:t xml:space="preserve"> материалы и оборудование Подрядчика.</w:t>
      </w:r>
    </w:p>
    <w:p w:rsidR="000714C5" w:rsidRDefault="00552D8C">
      <w:pPr>
        <w:ind w:left="360"/>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2. Сроки выполнения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2.1. Начало выполнения работ: </w:t>
      </w:r>
      <w:r>
        <w:rPr>
          <w:rFonts w:ascii="Times New Roman" w:hAnsi="Times New Roman" w:cs="Times New Roman"/>
          <w:color w:val="00000A"/>
          <w:shd w:val="clear" w:color="auto" w:fill="FFFFFF"/>
        </w:rPr>
        <w:tab/>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__________ 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2.2. Окончание выполнения работ:_ </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___</w:t>
      </w:r>
      <w:r>
        <w:rPr>
          <w:rFonts w:ascii="Times New Roman" w:hAnsi="Times New Roman" w:cs="Times New Roman"/>
          <w:color w:val="00000A"/>
          <w:highlight w:val="yellow"/>
          <w:shd w:val="clear" w:color="auto" w:fill="FFFFFF"/>
        </w:rPr>
        <w:t xml:space="preserve">» </w:t>
      </w:r>
      <w:r>
        <w:rPr>
          <w:rFonts w:ascii="Times New Roman" w:hAnsi="Times New Roman" w:cs="Times New Roman"/>
          <w:color w:val="00000A"/>
          <w:highlight w:val="yellow"/>
          <w:u w:val="single"/>
          <w:shd w:val="clear" w:color="auto" w:fill="FFFFFF"/>
        </w:rPr>
        <w:t>___________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p>
    <w:p w:rsidR="000714C5" w:rsidRPr="00266EE9"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 xml:space="preserve">2.3. Сроки выполнения работ, предусмотренные настоящим Договором, </w:t>
      </w:r>
      <w:r w:rsidR="005E356D">
        <w:rPr>
          <w:rFonts w:ascii="Times New Roman" w:hAnsi="Times New Roman" w:cs="Times New Roman"/>
          <w:color w:val="00000A"/>
          <w:shd w:val="clear" w:color="auto" w:fill="FFFFFF"/>
        </w:rPr>
        <w:t xml:space="preserve">подлежат пересмотру </w:t>
      </w:r>
      <w:r>
        <w:rPr>
          <w:rFonts w:ascii="Times New Roman" w:hAnsi="Times New Roman" w:cs="Times New Roman"/>
          <w:color w:val="00000A"/>
          <w:shd w:val="clear" w:color="auto" w:fill="FFFFFF"/>
        </w:rPr>
        <w:t xml:space="preserve">в </w:t>
      </w:r>
      <w:r w:rsidRPr="00266EE9">
        <w:rPr>
          <w:rFonts w:ascii="Times New Roman" w:hAnsi="Times New Roman" w:cs="Times New Roman"/>
          <w:shd w:val="clear" w:color="auto" w:fill="FFFFFF"/>
        </w:rPr>
        <w:t>случаях:</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несвоевременной передачи подрядчику строительной площадки (фронта работ);</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подрядчиком своих договорных обязательств;</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уменьшения предусмотренного в договоре объема финансовых ресурсов, выделяемых для строительства объекта на очередной финансовый год;</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существенного нарушения установленного договором порядка расчетов, графика платежей (финансирования);</w:t>
      </w:r>
    </w:p>
    <w:p w:rsidR="00266EE9" w:rsidRPr="00266EE9" w:rsidRDefault="00266EE9" w:rsidP="00266EE9">
      <w:pPr>
        <w:widowControl/>
        <w:shd w:val="clear" w:color="auto" w:fill="FFFFFF"/>
        <w:ind w:firstLine="450"/>
        <w:jc w:val="both"/>
        <w:rPr>
          <w:rFonts w:ascii="Times New Roman" w:eastAsia="Times New Roman" w:hAnsi="Times New Roman" w:cs="Times New Roman"/>
          <w:lang w:eastAsia="ru-RU" w:bidi="ar-SA"/>
        </w:rPr>
      </w:pPr>
      <w:r w:rsidRPr="00266EE9">
        <w:rPr>
          <w:rFonts w:ascii="Times New Roman" w:eastAsia="Times New Roman" w:hAnsi="Times New Roman" w:cs="Times New Roman"/>
          <w:lang w:eastAsia="ru-RU" w:bidi="ar-SA"/>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rsidR="000714C5" w:rsidRDefault="00552D8C">
      <w:pPr>
        <w:suppressAutoHyphens/>
        <w:jc w:val="both"/>
        <w:rPr>
          <w:rFonts w:ascii="Times New Roman" w:hAnsi="Times New Roman" w:cs="Times New Roman"/>
        </w:rPr>
      </w:pPr>
      <w:r>
        <w:rPr>
          <w:rFonts w:ascii="Times New Roman" w:hAnsi="Times New Roman" w:cs="Times New Roman"/>
          <w:color w:val="00000A"/>
          <w:shd w:val="clear" w:color="auto" w:fill="FFFFFF"/>
        </w:rPr>
        <w:t>Срок продлевается по соглашению сторон на основании п.17,75 Правил с учетом продолжительности действия обстоятельств, препятствующих исполнению обязательств по настоящему Договору.</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2.4. Договор заключен по результатам переговоров, протокол заседания конкурсной комиссии (приложение 4) по организации и проведению переговоров на выполнение ремонтных и специальных работ № </w:t>
      </w:r>
      <w:r>
        <w:rPr>
          <w:rFonts w:ascii="Times New Roman" w:hAnsi="Times New Roman" w:cs="Times New Roman"/>
          <w:color w:val="00000A"/>
          <w:highlight w:val="yellow"/>
          <w:u w:val="single"/>
          <w:shd w:val="clear" w:color="auto" w:fill="FFFFFF"/>
        </w:rPr>
        <w:t>___</w:t>
      </w:r>
      <w:r>
        <w:rPr>
          <w:rFonts w:ascii="Times New Roman" w:hAnsi="Times New Roman" w:cs="Times New Roman"/>
          <w:color w:val="00000A"/>
          <w:shd w:val="clear" w:color="auto" w:fill="FFFFFF"/>
        </w:rPr>
        <w:t xml:space="preserve">утвержден </w:t>
      </w:r>
      <w:r>
        <w:rPr>
          <w:rFonts w:ascii="Times New Roman" w:hAnsi="Times New Roman" w:cs="Times New Roman"/>
          <w:color w:val="00000A"/>
          <w:highlight w:val="yellow"/>
          <w:shd w:val="clear" w:color="auto" w:fill="FFFFFF"/>
        </w:rPr>
        <w:t>«</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highlight w:val="yellow"/>
          <w:shd w:val="clear" w:color="auto" w:fill="FFFFFF"/>
        </w:rPr>
        <w:t>»_</w:t>
      </w:r>
      <w:r>
        <w:rPr>
          <w:rFonts w:ascii="Times New Roman" w:hAnsi="Times New Roman" w:cs="Times New Roman"/>
          <w:color w:val="00000A"/>
          <w:highlight w:val="yellow"/>
          <w:u w:val="single"/>
          <w:shd w:val="clear" w:color="auto" w:fill="FFFFFF"/>
        </w:rPr>
        <w:t>_______</w:t>
      </w:r>
      <w:r>
        <w:rPr>
          <w:rFonts w:ascii="Times New Roman" w:hAnsi="Times New Roman" w:cs="Times New Roman"/>
          <w:color w:val="00000A"/>
          <w:shd w:val="clear" w:color="auto" w:fill="FFFFFF"/>
        </w:rPr>
        <w:t>20</w:t>
      </w:r>
      <w:r>
        <w:rPr>
          <w:rFonts w:ascii="Times New Roman" w:hAnsi="Times New Roman" w:cs="Times New Roman"/>
          <w:color w:val="00000A"/>
          <w:highlight w:val="yellow"/>
          <w:u w:val="single"/>
          <w:shd w:val="clear" w:color="auto" w:fill="FFFFFF"/>
        </w:rPr>
        <w:t>__</w:t>
      </w:r>
      <w:r>
        <w:rPr>
          <w:rFonts w:ascii="Times New Roman" w:hAnsi="Times New Roman" w:cs="Times New Roman"/>
          <w:color w:val="00000A"/>
          <w:shd w:val="clear" w:color="auto" w:fill="FFFFFF"/>
        </w:rPr>
        <w:t>г.</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3. Цена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3.1. Стоимость работ рассчитывается в текущих ценах по </w:t>
      </w:r>
      <w:r>
        <w:rPr>
          <w:rFonts w:ascii="Times New Roman" w:hAnsi="Times New Roman" w:cs="Times New Roman"/>
          <w:color w:val="00000A"/>
          <w:highlight w:val="yellow"/>
          <w:shd w:val="clear" w:color="auto" w:fill="FFFFFF"/>
        </w:rPr>
        <w:t xml:space="preserve">методике </w:t>
      </w:r>
      <w:r>
        <w:rPr>
          <w:rFonts w:ascii="Times New Roman" w:hAnsi="Times New Roman" w:cs="Times New Roman"/>
          <w:highlight w:val="yellow"/>
          <w:shd w:val="clear" w:color="auto" w:fill="FFFFFF"/>
        </w:rPr>
        <w:t>НРР - 2017г.</w:t>
      </w:r>
    </w:p>
    <w:p w:rsidR="000714C5" w:rsidRDefault="005F7A1A">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3.2. Договорная</w:t>
      </w:r>
      <w:r w:rsidR="004F444C">
        <w:rPr>
          <w:rFonts w:ascii="Times New Roman" w:hAnsi="Times New Roman" w:cs="Times New Roman"/>
          <w:color w:val="00000A"/>
          <w:shd w:val="clear" w:color="auto" w:fill="FFFFFF"/>
        </w:rPr>
        <w:t xml:space="preserve"> (контрактная)</w:t>
      </w:r>
      <w:r>
        <w:rPr>
          <w:rFonts w:ascii="Times New Roman" w:hAnsi="Times New Roman" w:cs="Times New Roman"/>
          <w:color w:val="00000A"/>
          <w:shd w:val="clear" w:color="auto" w:fill="FFFFFF"/>
        </w:rPr>
        <w:t xml:space="preserve"> цена стоимости</w:t>
      </w:r>
      <w:r w:rsidR="00552D8C">
        <w:rPr>
          <w:rFonts w:ascii="Times New Roman" w:hAnsi="Times New Roman" w:cs="Times New Roman"/>
          <w:color w:val="00000A"/>
          <w:shd w:val="clear" w:color="auto" w:fill="FFFFFF"/>
        </w:rPr>
        <w:t xml:space="preserve"> выполняемых работ определена по результатам переговоров в соответствии со сметой (расчетом) стоимости работ (приложение №1) в текущих ценах, составляет </w:t>
      </w:r>
      <w:r w:rsidR="00552D8C">
        <w:rPr>
          <w:rFonts w:ascii="Times New Roman" w:hAnsi="Times New Roman" w:cs="Times New Roman"/>
          <w:color w:val="00000A"/>
          <w:highlight w:val="yellow"/>
          <w:u w:val="single"/>
          <w:shd w:val="clear" w:color="auto" w:fill="FFFFFF"/>
        </w:rPr>
        <w:t>_____________</w:t>
      </w:r>
      <w:r w:rsidR="00552D8C">
        <w:rPr>
          <w:rFonts w:ascii="Times New Roman" w:hAnsi="Times New Roman" w:cs="Times New Roman"/>
          <w:color w:val="00000A"/>
          <w:shd w:val="clear" w:color="auto" w:fill="FFFFFF"/>
        </w:rPr>
        <w:t xml:space="preserve"> бел. рублей, </w:t>
      </w:r>
      <w:r w:rsidR="00552D8C">
        <w:rPr>
          <w:rFonts w:ascii="Times New Roman" w:hAnsi="Times New Roman" w:cs="Times New Roman"/>
          <w:color w:val="00000A"/>
          <w:highlight w:val="yellow"/>
          <w:shd w:val="clear" w:color="auto" w:fill="FFFFFF"/>
        </w:rPr>
        <w:t>_______________ НД</w:t>
      </w:r>
      <w:proofErr w:type="gramStart"/>
      <w:r w:rsidR="00552D8C">
        <w:rPr>
          <w:rFonts w:ascii="Times New Roman" w:hAnsi="Times New Roman" w:cs="Times New Roman"/>
          <w:color w:val="00000A"/>
          <w:highlight w:val="yellow"/>
          <w:shd w:val="clear" w:color="auto" w:fill="FFFFFF"/>
        </w:rPr>
        <w:t>С(</w:t>
      </w:r>
      <w:proofErr w:type="gramEnd"/>
      <w:r w:rsidR="00552D8C">
        <w:rPr>
          <w:rFonts w:ascii="Times New Roman" w:hAnsi="Times New Roman" w:cs="Times New Roman"/>
          <w:color w:val="00000A"/>
          <w:highlight w:val="yellow"/>
          <w:shd w:val="clear" w:color="auto" w:fill="FFFFFF"/>
        </w:rPr>
        <w:t xml:space="preserve"> __%)</w:t>
      </w:r>
      <w:r w:rsidR="00552D8C">
        <w:rPr>
          <w:rFonts w:ascii="Times New Roman" w:hAnsi="Times New Roman" w:cs="Times New Roman"/>
          <w:color w:val="00000A"/>
          <w:shd w:val="clear" w:color="auto" w:fill="FFFFFF"/>
        </w:rPr>
        <w:t xml:space="preserve">  и является неизменной до </w:t>
      </w:r>
      <w:r w:rsidR="00552D8C">
        <w:rPr>
          <w:rFonts w:ascii="Times New Roman" w:hAnsi="Times New Roman" w:cs="Times New Roman"/>
          <w:color w:val="00000A"/>
          <w:shd w:val="clear" w:color="auto" w:fill="FFFFFF"/>
        </w:rPr>
        <w:lastRenderedPageBreak/>
        <w:t>завершения выполнения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3.3. Стоимость строительных материалов, конструкций и изделий, определяется по фактическим ценам на момент выполнения работ. В соответствии с принятым в республике порядком ценообразования в строительстве, при расчете за выполненные ремонтно-строительные (строительно-монтажные) работы стоимость материалов принимается без учета оптовой надбавки </w:t>
      </w:r>
      <w:r>
        <w:rPr>
          <w:rFonts w:ascii="Times New Roman" w:hAnsi="Times New Roman" w:cs="Times New Roman"/>
          <w:highlight w:val="yellow"/>
          <w:shd w:val="clear" w:color="auto" w:fill="FFFFFF"/>
        </w:rPr>
        <w:t>(письмо РНТЦ от 27.01.2010 №07-149).</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3.4. Стоимость работ может быть изменена в случаях:</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3.4.1. внесения Заказчиком изменений в дефектный акт</w:t>
      </w:r>
      <w:r w:rsidR="00366F7D">
        <w:rPr>
          <w:rFonts w:ascii="Times New Roman" w:hAnsi="Times New Roman" w:cs="Times New Roman"/>
          <w:color w:val="00000A"/>
          <w:shd w:val="clear" w:color="auto" w:fill="FFFFFF"/>
        </w:rPr>
        <w:t xml:space="preserve"> (смету), влекущих за собой ее</w:t>
      </w:r>
      <w:r>
        <w:rPr>
          <w:rFonts w:ascii="Times New Roman" w:hAnsi="Times New Roman" w:cs="Times New Roman"/>
          <w:color w:val="00000A"/>
          <w:shd w:val="clear" w:color="auto" w:fill="FFFFFF"/>
        </w:rPr>
        <w:t xml:space="preserve"> увеличение (уменьшение);</w:t>
      </w:r>
    </w:p>
    <w:p w:rsidR="000714C5" w:rsidRDefault="004F444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3.4.2</w:t>
      </w:r>
      <w:r w:rsidR="00552D8C">
        <w:rPr>
          <w:rFonts w:ascii="Times New Roman" w:hAnsi="Times New Roman" w:cs="Times New Roman"/>
          <w:color w:val="00000A"/>
          <w:shd w:val="clear" w:color="auto" w:fill="FFFFFF"/>
        </w:rPr>
        <w:t>. изменения оговоренных сроков выполнения работ в случаях, предусмотренных законодательством;</w:t>
      </w:r>
    </w:p>
    <w:p w:rsidR="000714C5" w:rsidRPr="004F444C" w:rsidRDefault="00552D8C">
      <w:pPr>
        <w:jc w:val="both"/>
        <w:rPr>
          <w:rFonts w:ascii="Times New Roman" w:hAnsi="Times New Roman" w:cs="Times New Roman"/>
          <w:shd w:val="clear" w:color="auto" w:fill="FFFFFF"/>
        </w:rPr>
      </w:pPr>
      <w:r>
        <w:rPr>
          <w:rFonts w:ascii="Times New Roman" w:hAnsi="Times New Roman" w:cs="Times New Roman"/>
          <w:color w:val="00000A"/>
          <w:shd w:val="clear" w:color="auto" w:fill="FFFFFF"/>
        </w:rPr>
        <w:t>3.</w:t>
      </w:r>
      <w:r w:rsidR="004F444C">
        <w:rPr>
          <w:rFonts w:ascii="Times New Roman" w:hAnsi="Times New Roman" w:cs="Times New Roman"/>
          <w:shd w:val="clear" w:color="auto" w:fill="FFFFFF"/>
        </w:rPr>
        <w:t>4.3</w:t>
      </w:r>
      <w:r w:rsidRPr="00366F7D">
        <w:rPr>
          <w:rFonts w:ascii="Times New Roman" w:hAnsi="Times New Roman" w:cs="Times New Roman"/>
          <w:shd w:val="clear" w:color="auto" w:fill="FFFFFF"/>
        </w:rPr>
        <w:t xml:space="preserve">. </w:t>
      </w:r>
      <w:r w:rsidR="00366F7D" w:rsidRPr="00366F7D">
        <w:rPr>
          <w:rFonts w:ascii="Times New Roman" w:hAnsi="Times New Roman" w:cs="Times New Roman"/>
          <w:shd w:val="clear" w:color="auto" w:fill="FFFFFF"/>
        </w:rPr>
        <w:t xml:space="preserve">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w:t>
      </w:r>
      <w:r w:rsidR="00366F7D" w:rsidRPr="004F444C">
        <w:rPr>
          <w:rFonts w:ascii="Times New Roman" w:hAnsi="Times New Roman" w:cs="Times New Roman"/>
          <w:shd w:val="clear" w:color="auto" w:fill="FFFFFF"/>
        </w:rPr>
        <w:t>цены, изменения налоговых ставок и объектов налогообложения, установления и (или) отмены налоговых льгот;</w:t>
      </w:r>
    </w:p>
    <w:p w:rsidR="004F444C" w:rsidRPr="004F444C" w:rsidRDefault="004F444C">
      <w:pPr>
        <w:jc w:val="both"/>
        <w:rPr>
          <w:rFonts w:ascii="Times New Roman" w:hAnsi="Times New Roman" w:cs="Times New Roman"/>
          <w:highlight w:val="white"/>
        </w:rPr>
      </w:pPr>
      <w:r w:rsidRPr="004F444C">
        <w:rPr>
          <w:rFonts w:ascii="Times New Roman" w:hAnsi="Times New Roman" w:cs="Times New Roman"/>
          <w:shd w:val="clear" w:color="auto" w:fill="FFFFFF"/>
        </w:rPr>
        <w:t xml:space="preserve">3.4.4. </w:t>
      </w:r>
      <w:r>
        <w:rPr>
          <w:rFonts w:ascii="Times New Roman" w:hAnsi="Times New Roman" w:cs="Times New Roman"/>
          <w:shd w:val="clear" w:color="auto" w:fill="FFFFFF"/>
        </w:rPr>
        <w:t xml:space="preserve"> </w:t>
      </w:r>
      <w:r w:rsidRPr="004F444C">
        <w:rPr>
          <w:rFonts w:ascii="Times New Roman" w:hAnsi="Times New Roman" w:cs="Times New Roman"/>
          <w:shd w:val="clear" w:color="auto" w:fill="FFFFFF"/>
        </w:rPr>
        <w:t>изменения прогнозных индексов цен в строительстве, утверждаемых в установленном порядке.</w:t>
      </w:r>
    </w:p>
    <w:p w:rsidR="000714C5" w:rsidRDefault="00552D8C">
      <w:pPr>
        <w:rPr>
          <w:rFonts w:ascii="Times New Roman" w:hAnsi="Times New Roman" w:cs="Times New Roman"/>
          <w:b/>
          <w:color w:val="00000A"/>
          <w:highlight w:val="white"/>
        </w:rPr>
      </w:pPr>
      <w:r>
        <w:rPr>
          <w:rFonts w:ascii="Times New Roman" w:hAnsi="Times New Roman" w:cs="Times New Roman"/>
          <w:color w:val="00000A"/>
          <w:shd w:val="clear" w:color="auto" w:fill="FFFFFF"/>
        </w:rPr>
        <w:t xml:space="preserve">3.5. Финансирование объекта производится </w:t>
      </w:r>
      <w:r>
        <w:rPr>
          <w:rFonts w:ascii="Times New Roman" w:hAnsi="Times New Roman" w:cs="Times New Roman"/>
          <w:color w:val="00000A"/>
          <w:u w:val="single"/>
          <w:shd w:val="clear" w:color="auto" w:fill="FFFFFF"/>
        </w:rPr>
        <w:t>за счет собственных средств Заказчика</w:t>
      </w:r>
      <w:r>
        <w:rPr>
          <w:rFonts w:ascii="Times New Roman" w:hAnsi="Times New Roman" w:cs="Times New Roman"/>
          <w:color w:val="00000A"/>
          <w:shd w:val="clear" w:color="auto" w:fill="FFFFFF"/>
        </w:rPr>
        <w:t>.</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4. Права и обязанности сторон.</w:t>
      </w: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4.1. Заказчик обязуется:</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4.1.1. передать Подрядчику строительную площадку (фронт работ) не позднее 3-х рабочих дней со дня заключения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4.1.2. обеспечить Подрядчику фронт работ согласно срокам производства работ и обеспечить беспрепятственный доступ для их производства;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4.1.3. указать места для складирования строительного мусора;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4.1.4. незамедлительно письменно уведомлять Подрядчика о работах ненадлежащего качества и отступлении от условий настоящего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4.1.5. содействовать Подрядчику в выполнении строительных работ, принимать меры по устранению препятствий в исполнении настоящего договора;</w:t>
      </w:r>
    </w:p>
    <w:p w:rsidR="000714C5" w:rsidRDefault="00552D8C">
      <w:pPr>
        <w:jc w:val="both"/>
        <w:rPr>
          <w:rFonts w:ascii="Times New Roman" w:hAnsi="Times New Roman" w:cs="Times New Roman"/>
          <w:color w:val="00000A"/>
          <w:shd w:val="clear" w:color="auto" w:fill="FFFFFF"/>
        </w:rPr>
      </w:pPr>
      <w:r>
        <w:rPr>
          <w:rFonts w:ascii="Times New Roman" w:hAnsi="Times New Roman" w:cs="Times New Roman"/>
          <w:color w:val="00000A"/>
          <w:shd w:val="clear" w:color="auto" w:fill="FFFFFF"/>
        </w:rPr>
        <w:t>4.1.6. выделить для разрешения возникающих вопросов в процессе выполнения работ по настоящему договору, равно как и для приемки по акту выполненной работ, своего ответственного представителя.</w:t>
      </w:r>
    </w:p>
    <w:p w:rsidR="00275669" w:rsidRDefault="00275669">
      <w:pPr>
        <w:jc w:val="both"/>
        <w:rPr>
          <w:rFonts w:ascii="Times New Roman" w:hAnsi="Times New Roman" w:cs="Times New Roman"/>
          <w:color w:val="00000A"/>
          <w:highlight w:val="white"/>
        </w:rPr>
      </w:pPr>
    </w:p>
    <w:p w:rsidR="000714C5" w:rsidRDefault="00552D8C">
      <w:pPr>
        <w:ind w:left="567"/>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4.2. Заказчик вправе:</w:t>
      </w:r>
    </w:p>
    <w:p w:rsidR="000714C5" w:rsidRPr="00293C1F"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 xml:space="preserve">4.2.1. осуществлять </w:t>
      </w:r>
      <w:proofErr w:type="gramStart"/>
      <w:r>
        <w:rPr>
          <w:rFonts w:ascii="Times New Roman" w:hAnsi="Times New Roman" w:cs="Times New Roman"/>
          <w:color w:val="00000A"/>
          <w:shd w:val="clear" w:color="auto" w:fill="FFFFFF"/>
        </w:rPr>
        <w:t>контроль за</w:t>
      </w:r>
      <w:proofErr w:type="gramEnd"/>
      <w:r>
        <w:rPr>
          <w:rFonts w:ascii="Times New Roman" w:hAnsi="Times New Roman" w:cs="Times New Roman"/>
          <w:color w:val="00000A"/>
          <w:shd w:val="clear" w:color="auto" w:fill="FFFFFF"/>
        </w:rPr>
        <w:t xml:space="preserve"> ходом и качеством выполнения работ, сроков их выполнения в </w:t>
      </w:r>
      <w:r w:rsidRPr="00293C1F">
        <w:rPr>
          <w:rFonts w:ascii="Times New Roman" w:hAnsi="Times New Roman" w:cs="Times New Roman"/>
          <w:shd w:val="clear" w:color="auto" w:fill="FFFFFF"/>
        </w:rPr>
        <w:t>течение всего периода строительства;</w:t>
      </w:r>
    </w:p>
    <w:p w:rsidR="00275669" w:rsidRPr="00293C1F" w:rsidRDefault="00552D8C">
      <w:pPr>
        <w:jc w:val="both"/>
        <w:rPr>
          <w:rFonts w:ascii="Times New Roman" w:hAnsi="Times New Roman" w:cs="Times New Roman"/>
          <w:shd w:val="clear" w:color="auto" w:fill="FFFFFF"/>
        </w:rPr>
      </w:pPr>
      <w:r w:rsidRPr="00293C1F">
        <w:rPr>
          <w:rFonts w:ascii="Times New Roman" w:hAnsi="Times New Roman" w:cs="Times New Roman"/>
          <w:shd w:val="clear" w:color="auto" w:fill="FFFFFF"/>
        </w:rPr>
        <w:t>4.2.2.</w:t>
      </w:r>
      <w:r w:rsidR="00275669" w:rsidRPr="00293C1F">
        <w:rPr>
          <w:rFonts w:ascii="Times New Roman" w:hAnsi="Times New Roman" w:cs="Times New Roman"/>
          <w:shd w:val="clear" w:color="auto" w:fill="FFFFFF"/>
        </w:rPr>
        <w:t xml:space="preserve"> вносить в установленном порядке изменения, дополнения в Дефектный акт и Смету;</w:t>
      </w:r>
    </w:p>
    <w:p w:rsidR="00275669" w:rsidRPr="00293C1F" w:rsidRDefault="00293C1F">
      <w:pPr>
        <w:jc w:val="both"/>
        <w:rPr>
          <w:rFonts w:ascii="Times New Roman" w:hAnsi="Times New Roman" w:cs="Times New Roman"/>
          <w:shd w:val="clear" w:color="auto" w:fill="FFFFFF"/>
        </w:rPr>
      </w:pPr>
      <w:r w:rsidRPr="00293C1F">
        <w:rPr>
          <w:rFonts w:ascii="Times New Roman" w:hAnsi="Times New Roman" w:cs="Times New Roman"/>
          <w:shd w:val="clear" w:color="auto" w:fill="FFFFFF"/>
        </w:rPr>
        <w:t>4.2.3.</w:t>
      </w:r>
      <w:r w:rsidR="00275669" w:rsidRPr="00293C1F">
        <w:rPr>
          <w:rFonts w:ascii="Times New Roman" w:hAnsi="Times New Roman" w:cs="Times New Roman"/>
          <w:shd w:val="clear" w:color="auto" w:fill="FFFFFF"/>
        </w:rPr>
        <w:t>требовать устранения результата Работ ненадлежащего качества за счет Подрядчика, в том числе выявленного в течение гарантийного срока, либо устранить его своими силами, взыскав с Подрядчика стоимость этих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 </w:t>
      </w:r>
      <w:r w:rsidR="00293C1F">
        <w:rPr>
          <w:rFonts w:ascii="Times New Roman" w:hAnsi="Times New Roman" w:cs="Times New Roman"/>
          <w:color w:val="00000A"/>
          <w:shd w:val="clear" w:color="auto" w:fill="FFFFFF"/>
        </w:rPr>
        <w:t>4.2.4.</w:t>
      </w:r>
      <w:r>
        <w:rPr>
          <w:rFonts w:ascii="Times New Roman" w:hAnsi="Times New Roman" w:cs="Times New Roman"/>
          <w:color w:val="00000A"/>
          <w:shd w:val="clear" w:color="auto" w:fill="FFFFFF"/>
        </w:rPr>
        <w:t xml:space="preserve">требовать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rsidR="000714C5" w:rsidRDefault="00293C1F">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4.2.5</w:t>
      </w:r>
      <w:r w:rsidR="00275669">
        <w:rPr>
          <w:rFonts w:ascii="Times New Roman" w:hAnsi="Times New Roman" w:cs="Times New Roman"/>
          <w:color w:val="00000A"/>
          <w:shd w:val="clear" w:color="auto" w:fill="FFFFFF"/>
        </w:rPr>
        <w:t>.</w:t>
      </w:r>
      <w:r w:rsidR="00552D8C">
        <w:rPr>
          <w:rFonts w:ascii="Times New Roman" w:hAnsi="Times New Roman" w:cs="Times New Roman"/>
          <w:color w:val="00000A"/>
          <w:shd w:val="clear" w:color="auto" w:fill="FFFFFF"/>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качества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rsidR="000714C5" w:rsidRDefault="00275669">
      <w:pPr>
        <w:jc w:val="both"/>
        <w:rPr>
          <w:rFonts w:ascii="Times New Roman" w:hAnsi="Times New Roman" w:cs="Times New Roman"/>
          <w:color w:val="00000A"/>
          <w:shd w:val="clear" w:color="auto" w:fill="FFFFFF"/>
        </w:rPr>
      </w:pPr>
      <w:r>
        <w:rPr>
          <w:rFonts w:ascii="Times New Roman" w:hAnsi="Times New Roman" w:cs="Times New Roman"/>
          <w:color w:val="00000A"/>
          <w:shd w:val="clear" w:color="auto" w:fill="FFFFFF"/>
        </w:rPr>
        <w:t>4.2.</w:t>
      </w:r>
      <w:r w:rsidR="00293C1F">
        <w:rPr>
          <w:rFonts w:ascii="Times New Roman" w:hAnsi="Times New Roman" w:cs="Times New Roman"/>
          <w:color w:val="00000A"/>
          <w:shd w:val="clear" w:color="auto" w:fill="FFFFFF"/>
        </w:rPr>
        <w:t>6</w:t>
      </w:r>
      <w:r w:rsidR="00552D8C">
        <w:rPr>
          <w:rFonts w:ascii="Times New Roman" w:hAnsi="Times New Roman" w:cs="Times New Roman"/>
          <w:color w:val="00000A"/>
          <w:shd w:val="clear" w:color="auto" w:fill="FFFFFF"/>
        </w:rPr>
        <w:t>. потребовать от Подрядчика документы, подтверждающие фактическую стоимость материалов и оборудования</w:t>
      </w:r>
      <w:r w:rsidR="00AE47C8">
        <w:rPr>
          <w:rFonts w:ascii="Times New Roman" w:hAnsi="Times New Roman" w:cs="Times New Roman"/>
          <w:color w:val="00000A"/>
          <w:shd w:val="clear" w:color="auto" w:fill="FFFFFF"/>
        </w:rPr>
        <w:t>, копии сертификатов качества, паспортов качества, накладных на приобретение строительных материалов</w:t>
      </w:r>
      <w:r w:rsidR="00552D8C">
        <w:rPr>
          <w:rFonts w:ascii="Times New Roman" w:hAnsi="Times New Roman" w:cs="Times New Roman"/>
          <w:color w:val="00000A"/>
          <w:shd w:val="clear" w:color="auto" w:fill="FFFFFF"/>
        </w:rPr>
        <w:t>.</w:t>
      </w:r>
    </w:p>
    <w:p w:rsidR="00293C1F" w:rsidRDefault="00293C1F">
      <w:pPr>
        <w:jc w:val="both"/>
        <w:rPr>
          <w:rFonts w:ascii="Times New Roman" w:hAnsi="Times New Roman" w:cs="Times New Roman"/>
          <w:shd w:val="clear" w:color="auto" w:fill="FFFFFF"/>
        </w:rPr>
      </w:pPr>
      <w:r w:rsidRPr="00293C1F">
        <w:rPr>
          <w:rFonts w:ascii="Times New Roman" w:hAnsi="Times New Roman" w:cs="Times New Roman"/>
          <w:shd w:val="clear" w:color="auto" w:fill="FFFFFF"/>
        </w:rPr>
        <w:t xml:space="preserve">4.2.7. требовать взыскания штрафных санкций и понесенных убытков, обусловленных нарушением </w:t>
      </w:r>
      <w:r w:rsidRPr="00293C1F">
        <w:rPr>
          <w:rFonts w:ascii="Times New Roman" w:hAnsi="Times New Roman" w:cs="Times New Roman"/>
          <w:shd w:val="clear" w:color="auto" w:fill="FFFFFF"/>
        </w:rPr>
        <w:lastRenderedPageBreak/>
        <w:t>Подрядчиком Договора;</w:t>
      </w: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4.3. Подрядчик обязуется:</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 исполнять условия настоящего Договора собственными силами</w:t>
      </w:r>
      <w:r w:rsidR="00AE47C8" w:rsidRPr="00AE47C8">
        <w:rPr>
          <w:rFonts w:ascii="Times New Roman" w:hAnsi="Times New Roman" w:cs="Times New Roman"/>
          <w:color w:val="00000A"/>
          <w:shd w:val="clear" w:color="auto" w:fill="FFFFFF"/>
        </w:rPr>
        <w:t xml:space="preserve"> </w:t>
      </w:r>
      <w:r w:rsidR="00AE47C8">
        <w:rPr>
          <w:rFonts w:ascii="Times New Roman" w:hAnsi="Times New Roman" w:cs="Times New Roman"/>
          <w:color w:val="00000A"/>
          <w:shd w:val="clear" w:color="auto" w:fill="FFFFFF"/>
        </w:rPr>
        <w:t>либо с привлечением Субподрядчиков</w:t>
      </w:r>
      <w:bookmarkStart w:id="0" w:name="_GoBack"/>
      <w:bookmarkEnd w:id="0"/>
      <w:r>
        <w:rPr>
          <w:rFonts w:ascii="Times New Roman" w:hAnsi="Times New Roman" w:cs="Times New Roman"/>
          <w:color w:val="00000A"/>
          <w:shd w:val="clear" w:color="auto" w:fill="FFFFFF"/>
        </w:rPr>
        <w:t>;</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4.3.2. выполнить работы в соответствии с настоящим Договором, строительными нормами и правилами, перечнем работ согласно дефектному акту, в установленные  настоящим Договором сроки и на надлежащем техническом уровне. Обеспечить надлежащее качество строительных работ, оформление исполнительной документации и технических нормативных правовых актов;</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4.3.3. обеспечить надлежащее и безопасное складирование материалов, в процессе производства работ осуществлять систематическую, а по завершению работ - окончательную уборку рабочих мест;</w:t>
      </w:r>
    </w:p>
    <w:p w:rsidR="000714C5" w:rsidRDefault="00552D8C">
      <w:pPr>
        <w:widowControl/>
        <w:jc w:val="both"/>
        <w:rPr>
          <w:rFonts w:ascii="Times New Roman" w:hAnsi="Times New Roman" w:cs="Times New Roman"/>
          <w:lang w:bidi="ar-SA"/>
        </w:rPr>
      </w:pPr>
      <w:r>
        <w:rPr>
          <w:rFonts w:ascii="Times New Roman" w:hAnsi="Times New Roman" w:cs="Times New Roman"/>
          <w:lang w:bidi="ar-SA"/>
        </w:rPr>
        <w:t>4.3.4. в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Pr>
          <w:rFonts w:ascii="Times New Roman" w:hAnsi="Times New Roman" w:cs="Times New Roman"/>
        </w:rPr>
        <w:t xml:space="preserve"> </w:t>
      </w:r>
      <w:r>
        <w:rPr>
          <w:rFonts w:ascii="Times New Roman" w:hAnsi="Times New Roman" w:cs="Times New Roman"/>
          <w:lang w:bidi="ar-SA"/>
        </w:rPr>
        <w:t xml:space="preserve">на объекте </w:t>
      </w:r>
      <w:r>
        <w:rPr>
          <w:rFonts w:ascii="Times New Roman" w:hAnsi="Times New Roman" w:cs="Times New Roman"/>
        </w:rPr>
        <w:t>и в границах прилегающей к Объекту территории в с</w:t>
      </w:r>
      <w:r w:rsidR="00D6255D">
        <w:rPr>
          <w:rFonts w:ascii="Times New Roman" w:hAnsi="Times New Roman" w:cs="Times New Roman"/>
        </w:rPr>
        <w:t>оответствии с требованиями ТНПА</w:t>
      </w:r>
      <w:r>
        <w:rPr>
          <w:rFonts w:ascii="Times New Roman" w:hAnsi="Times New Roman" w:cs="Times New Roman"/>
        </w:rPr>
        <w:t xml:space="preserve"> </w:t>
      </w:r>
      <w:r>
        <w:rPr>
          <w:rFonts w:ascii="Times New Roman" w:hAnsi="Times New Roman" w:cs="Times New Roman"/>
          <w:lang w:bidi="ar-SA"/>
        </w:rPr>
        <w:t xml:space="preserve"> от строительных отходов и мусора,</w:t>
      </w:r>
      <w:r>
        <w:rPr>
          <w:rFonts w:ascii="Times New Roman" w:hAnsi="Times New Roman" w:cs="Times New Roman"/>
        </w:rPr>
        <w:t xml:space="preserve"> Получить в установленные сроки специальное разрешение на вывоз строительного мусора в Комитете природных ресурсов и охраны окружающей среды</w:t>
      </w:r>
      <w:r>
        <w:rPr>
          <w:rFonts w:ascii="Times New Roman" w:hAnsi="Times New Roman" w:cs="Times New Roman"/>
          <w:lang w:bidi="ar-SA"/>
        </w:rPr>
        <w:t>;</w:t>
      </w:r>
    </w:p>
    <w:p w:rsidR="000714C5" w:rsidRDefault="00552D8C">
      <w:pPr>
        <w:widowControl/>
        <w:jc w:val="both"/>
        <w:rPr>
          <w:rFonts w:ascii="Times New Roman" w:hAnsi="Times New Roman" w:cs="Times New Roman"/>
          <w:lang w:bidi="ar-SA"/>
        </w:rPr>
      </w:pPr>
      <w:r>
        <w:rPr>
          <w:rFonts w:ascii="Times New Roman" w:hAnsi="Times New Roman" w:cs="Times New Roman"/>
          <w:lang w:bidi="ar-SA"/>
        </w:rPr>
        <w:t>4.3.5.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а исключением металлолома и материальных ценностей, пригодных к дальнейшему использованию. Оприходование материалов от разборки осуществляется по акту формы (С-14). Собственником металлолома и материальных ценностей, пригодных для дальнейшего использования является Заказчик.</w:t>
      </w:r>
    </w:p>
    <w:p w:rsidR="000714C5" w:rsidRDefault="00552D8C">
      <w:pPr>
        <w:widowControl/>
        <w:jc w:val="both"/>
        <w:rPr>
          <w:rFonts w:ascii="Times New Roman" w:hAnsi="Times New Roman" w:cs="Times New Roman"/>
          <w:lang w:bidi="ar-SA"/>
        </w:rPr>
      </w:pPr>
      <w:r>
        <w:rPr>
          <w:rFonts w:ascii="Times New Roman" w:hAnsi="Times New Roman" w:cs="Times New Roman"/>
          <w:shd w:val="clear" w:color="auto" w:fill="FFFFFF"/>
        </w:rPr>
        <w:t xml:space="preserve">4.3.6. </w:t>
      </w:r>
      <w:r>
        <w:rPr>
          <w:rFonts w:ascii="Times New Roman" w:hAnsi="Times New Roman" w:cs="Times New Roman"/>
          <w:lang w:bidi="ar-SA"/>
        </w:rPr>
        <w:t xml:space="preserve"> по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является Подрядчик;</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4.3.7. устранять в ходе строительства и в период гарантийного срока выявленные недоделки и дефекты в сроки, согласованные с Заказчиком;</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4.3.8. сдать Заказчику законченные работы в сроки, предусмотренные </w:t>
      </w:r>
      <w:proofErr w:type="spellStart"/>
      <w:r>
        <w:rPr>
          <w:rFonts w:ascii="Times New Roman" w:hAnsi="Times New Roman" w:cs="Times New Roman"/>
          <w:color w:val="00000A"/>
          <w:shd w:val="clear" w:color="auto" w:fill="FFFFFF"/>
        </w:rPr>
        <w:t>п.п</w:t>
      </w:r>
      <w:proofErr w:type="spellEnd"/>
      <w:r>
        <w:rPr>
          <w:rFonts w:ascii="Times New Roman" w:hAnsi="Times New Roman" w:cs="Times New Roman"/>
          <w:color w:val="00000A"/>
          <w:shd w:val="clear" w:color="auto" w:fill="FFFFFF"/>
        </w:rPr>
        <w:t>. 2.2. настоящего Договора, с приложением исполнительской документации.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4.3.9. назначить своего представителя для оформления актов сдачи-приемки выполненных работ, проверки соответствия используемых конструкций, материалов, изделий и оборудования проектной документации;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4.3.10.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4.3.11. при выявлении Подрядчиком дополнительных работ, не предусмотренных дефектным актом и влекущих увеличение стоимости строительства, своевременно сообщить об этом Заказчику. При неполучении от Заказчика ответа в течение 10 календарных дней, Подрядчик вправе приостановить выполнение строительных работ с отнесением убытков, вызванных простоем, на счет Заказчика. Заказчик освобождается от возмещения этих убытков, если докажет отсутствие необходимости проведения таких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4.3.12. своевременно устранять за свой счет результат строительных работ ненадлежащего качества, за который он несет ответственность;</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4.3.13. исправлять по требованию Заказчика и за его счет результат строительных работ ненадлежащего качества, за который Подрядчик не несет ответственности, кроме случаев, когда эти работы не могут быть выполнены по независящим от Подрядчика причинам.</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4.3.14. по окончании выполнения работ передать Заказчику исполнительную документацию, предусмотренную техническими нормативными актами, за период исполнения условий договора;</w:t>
      </w:r>
    </w:p>
    <w:p w:rsidR="000714C5" w:rsidRDefault="00552D8C">
      <w:pPr>
        <w:jc w:val="both"/>
        <w:rPr>
          <w:rFonts w:ascii="Times New Roman" w:hAnsi="Times New Roman" w:cs="Times New Roman"/>
          <w:color w:val="00000A"/>
          <w:shd w:val="clear" w:color="auto" w:fill="FFFFFF"/>
        </w:rPr>
      </w:pPr>
      <w:r>
        <w:rPr>
          <w:rFonts w:ascii="Times New Roman" w:hAnsi="Times New Roman" w:cs="Times New Roman"/>
          <w:color w:val="00000A"/>
          <w:shd w:val="clear" w:color="auto" w:fill="FFFFFF"/>
        </w:rPr>
        <w:t xml:space="preserve">4.3.15. соблюдать требования в области промышленной и пожарной безопасности, электробезопасности, производственной санитарии, охраны труда и окружающей среды, предусмотренных законодательством Республики Беларусь, </w:t>
      </w:r>
      <w:r w:rsidR="00866339">
        <w:rPr>
          <w:rFonts w:ascii="Times New Roman" w:hAnsi="Times New Roman" w:cs="Times New Roman"/>
          <w:color w:val="00000A"/>
          <w:shd w:val="clear" w:color="auto" w:fill="FFFFFF"/>
        </w:rPr>
        <w:t>в пределах выполняемых им работ;</w:t>
      </w:r>
    </w:p>
    <w:p w:rsidR="00ED0243" w:rsidRDefault="00ED0243">
      <w:pPr>
        <w:jc w:val="both"/>
        <w:rPr>
          <w:rFonts w:ascii="Times New Roman" w:hAnsi="Times New Roman" w:cs="Times New Roman"/>
          <w:color w:val="00000A"/>
          <w:shd w:val="clear" w:color="auto" w:fill="FFFFFF"/>
        </w:rPr>
      </w:pP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lastRenderedPageBreak/>
        <w:t>4.4. Подрядчик имеет право:</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4.4.1.получать плату за выполненные работы в соответствии с настоящим Договором;</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4.4.2. принимать необходимые меры по устранению обстоятельств, препятствующих надлежащему исполнению работ по настоящему Договору;</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4.4.3. выполнить дополнительные работы, неучтенные дефектным актом, но необходимые для дальнейшей реализации проекта, согласовав их своевременно с Заказчиком.</w:t>
      </w:r>
    </w:p>
    <w:p w:rsidR="000714C5" w:rsidRDefault="000714C5">
      <w:pPr>
        <w:jc w:val="center"/>
        <w:rPr>
          <w:rFonts w:ascii="Times New Roman" w:hAnsi="Times New Roman" w:cs="Times New Roman"/>
          <w:b/>
          <w:color w:val="00000A"/>
          <w:highlight w:val="white"/>
        </w:rPr>
      </w:pP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5. Порядок сдачи и приемки строительных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5.1. Сдача выполненных работ Подрядчиком и приемка Заказчиком оформляются актом сдачи-приемки работ, который подписывается обеими сторонами.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5.2. Заказчик, получавший сообщение Подрядчика о готовности к сдаче выполненных ремонтно-строительных работ, обязан в течение трех дней приступить к их приемке.</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При отказе одной из сторон от подписания акта сдачи-приемки работ в нем делается отметка об этом с указанием мотивов </w:t>
      </w:r>
      <w:proofErr w:type="gramStart"/>
      <w:r>
        <w:rPr>
          <w:rFonts w:ascii="Times New Roman" w:hAnsi="Times New Roman" w:cs="Times New Roman"/>
          <w:color w:val="00000A"/>
          <w:shd w:val="clear" w:color="auto" w:fill="FFFFFF"/>
        </w:rPr>
        <w:t>отказа</w:t>
      </w:r>
      <w:proofErr w:type="gramEnd"/>
      <w:r>
        <w:rPr>
          <w:rFonts w:ascii="Times New Roman" w:hAnsi="Times New Roman" w:cs="Times New Roman"/>
          <w:color w:val="00000A"/>
          <w:shd w:val="clear" w:color="auto" w:fill="FFFFFF"/>
        </w:rPr>
        <w:t xml:space="preserve"> и акт подписывается другой стороной. Акт сдачи-приемки работ, подписанный только одной стороной, может быть признан в судебном порядке недействительным лишь в случае, если мотивы отказа от подписания признаны судом обоснованными.</w:t>
      </w:r>
    </w:p>
    <w:p w:rsidR="000714C5" w:rsidRDefault="00552D8C">
      <w:pPr>
        <w:widowControl/>
        <w:jc w:val="both"/>
        <w:outlineLvl w:val="1"/>
        <w:rPr>
          <w:rFonts w:ascii="Times New Roman" w:hAnsi="Times New Roman" w:cs="Times New Roman"/>
          <w:lang w:eastAsia="ru-RU" w:bidi="ar-SA"/>
        </w:rPr>
      </w:pPr>
      <w:r>
        <w:rPr>
          <w:rFonts w:ascii="Times New Roman" w:hAnsi="Times New Roman" w:cs="Times New Roman"/>
          <w:lang w:eastAsia="ru-RU" w:bidi="ar-SA"/>
        </w:rPr>
        <w:t xml:space="preserve">5.3. Подрядчик представляет Заказчику </w:t>
      </w:r>
      <w:r>
        <w:rPr>
          <w:rFonts w:ascii="Times New Roman" w:hAnsi="Times New Roman" w:cs="Times New Roman"/>
          <w:lang w:eastAsia="en-US" w:bidi="ar-SA"/>
        </w:rPr>
        <w:t>Акты сдачи-приемки выполненных строительных и иных специальных монтажных работ</w:t>
      </w:r>
      <w:r>
        <w:rPr>
          <w:rFonts w:ascii="Times New Roman" w:hAnsi="Times New Roman" w:cs="Times New Roman"/>
          <w:lang w:eastAsia="ru-RU" w:bidi="ar-SA"/>
        </w:rPr>
        <w:t xml:space="preserve"> формы С-2а до </w:t>
      </w:r>
      <w:r>
        <w:rPr>
          <w:rFonts w:ascii="Times New Roman" w:hAnsi="Times New Roman" w:cs="Times New Roman"/>
          <w:highlight w:val="yellow"/>
          <w:lang w:eastAsia="ru-RU" w:bidi="ar-SA"/>
        </w:rPr>
        <w:t>__</w:t>
      </w:r>
      <w:r>
        <w:rPr>
          <w:rFonts w:ascii="Times New Roman" w:hAnsi="Times New Roman" w:cs="Times New Roman"/>
          <w:lang w:eastAsia="ru-RU" w:bidi="ar-SA"/>
        </w:rPr>
        <w:t xml:space="preserve"> числа отчетного месяца в соответствии с исполнительной документацией на виды выполняемых работ. </w:t>
      </w:r>
    </w:p>
    <w:p w:rsidR="000714C5" w:rsidRDefault="00552D8C">
      <w:pPr>
        <w:widowControl/>
        <w:jc w:val="both"/>
        <w:outlineLvl w:val="1"/>
        <w:rPr>
          <w:rFonts w:ascii="Times New Roman" w:hAnsi="Times New Roman" w:cs="Times New Roman"/>
          <w:lang w:eastAsia="ru-RU" w:bidi="ar-SA"/>
        </w:rPr>
      </w:pPr>
      <w:r>
        <w:rPr>
          <w:rFonts w:ascii="Times New Roman" w:hAnsi="Times New Roman" w:cs="Times New Roman"/>
          <w:lang w:eastAsia="ru-RU" w:bidi="ar-SA"/>
        </w:rPr>
        <w:t>Заказчик обязан в течение 5 (пяти) рабочих дней рассмотреть предоставленные Подрядчиком документы,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6. Порядок расчетов за выполненные строительные работы.</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6.1. За расчетный период принимается календарный месяц.</w:t>
      </w:r>
    </w:p>
    <w:p w:rsidR="000714C5" w:rsidRDefault="00552D8C">
      <w:pPr>
        <w:jc w:val="both"/>
        <w:rPr>
          <w:rFonts w:ascii="Times New Roman" w:hAnsi="Times New Roman" w:cs="Times New Roman"/>
          <w:color w:val="00000A"/>
          <w:highlight w:val="white"/>
        </w:rPr>
      </w:pPr>
      <w:proofErr w:type="gramStart"/>
      <w:r>
        <w:rPr>
          <w:rFonts w:ascii="Times New Roman" w:hAnsi="Times New Roman" w:cs="Times New Roman"/>
          <w:color w:val="00000A"/>
          <w:shd w:val="clear" w:color="auto" w:fill="FFFFFF"/>
        </w:rPr>
        <w:t>6.2.Основанием для расчетов за выполненные работы является подписанная уполномоченными представителями Заказчика и Подрядчика справка (общая) о стоимости выполненных работ и затратах, составленная на основании актов сдачи-приемки  выполненных строительных и иных монтажных работ по формам, утвержденным постановлениями Министерства архитектуры и строительства РБ от 17.10.2011 № 48 «Об установлении формы дефектного акта на гарантийный ремонт, справки о стоимости выполненных работ и затратах</w:t>
      </w:r>
      <w:proofErr w:type="gramEnd"/>
      <w:r>
        <w:rPr>
          <w:rFonts w:ascii="Times New Roman" w:hAnsi="Times New Roman" w:cs="Times New Roman"/>
          <w:color w:val="00000A"/>
          <w:shd w:val="clear" w:color="auto" w:fill="FFFFFF"/>
        </w:rPr>
        <w:t xml:space="preserve"> и </w:t>
      </w:r>
      <w:proofErr w:type="gramStart"/>
      <w:r>
        <w:rPr>
          <w:rFonts w:ascii="Times New Roman" w:hAnsi="Times New Roman" w:cs="Times New Roman"/>
          <w:color w:val="00000A"/>
          <w:shd w:val="clear" w:color="auto" w:fill="FFFFFF"/>
        </w:rPr>
        <w:t>утверждении</w:t>
      </w:r>
      <w:proofErr w:type="gramEnd"/>
      <w:r>
        <w:rPr>
          <w:rFonts w:ascii="Times New Roman" w:hAnsi="Times New Roman" w:cs="Times New Roman"/>
          <w:color w:val="00000A"/>
          <w:shd w:val="clear" w:color="auto" w:fill="FFFFFF"/>
        </w:rPr>
        <w:t xml:space="preserve"> инструкции о порядке заполнения и применения дефектного акта на гарантийный ремонт», от 29.04.2011 №13 (с учетом изменений и дополнений) «Об установлении форм первичных учетных документов в строительстве», с указанием даты подписания.</w:t>
      </w:r>
    </w:p>
    <w:p w:rsidR="000714C5" w:rsidRDefault="00552D8C">
      <w:pPr>
        <w:jc w:val="both"/>
        <w:rPr>
          <w:rFonts w:ascii="Times New Roman" w:hAnsi="Times New Roman" w:cs="Times New Roman"/>
          <w:color w:val="00000A"/>
          <w:highlight w:val="yellow"/>
        </w:rPr>
      </w:pPr>
      <w:r>
        <w:rPr>
          <w:rFonts w:ascii="Times New Roman" w:hAnsi="Times New Roman" w:cs="Times New Roman"/>
          <w:color w:val="00000A"/>
          <w:highlight w:val="yellow"/>
          <w:shd w:val="clear" w:color="auto" w:fill="FFFFFF"/>
        </w:rPr>
        <w:t>Подрядчик представляет Заказчику не позднее 3-х последних рабочих дней отчетного месяца оформленные акты формы С-2а, справку о стоимости выполненных работ и затратах формы С-3а.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Заказчик обязан не позднее 5-ти рабочих дней рассмотреть представленные Подрядчиком документы, заверить их подписью и печатью. При несогласии с отраженными данными Заказчик возвращает рассмотренные документы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6.3. Оплата за выполняемые Работы и приобретаемые материалы, и оборудование осуществляется Заказчиком путем перечисления денежных средств на расчетный счет Подрядчика в следующем порядке:</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в течение</w:t>
      </w:r>
      <w:r>
        <w:rPr>
          <w:rFonts w:ascii="Times New Roman" w:hAnsi="Times New Roman" w:cs="Times New Roman"/>
          <w:color w:val="00000A"/>
          <w:highlight w:val="yellow"/>
          <w:u w:val="single"/>
          <w:shd w:val="clear" w:color="auto" w:fill="FFFFFF"/>
        </w:rPr>
        <w:t>_____________</w:t>
      </w:r>
      <w:r>
        <w:rPr>
          <w:rFonts w:ascii="Times New Roman" w:hAnsi="Times New Roman" w:cs="Times New Roman"/>
          <w:color w:val="00000A"/>
          <w:shd w:val="clear" w:color="auto" w:fill="FFFFFF"/>
        </w:rPr>
        <w:t xml:space="preserve"> банковских дней, согласно итоговой справке о стоимости выполненных работ. </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6.4.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работы. </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lastRenderedPageBreak/>
        <w:t>7. Гарантийные обязательства.</w:t>
      </w:r>
    </w:p>
    <w:p w:rsidR="000714C5"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 xml:space="preserve">7.1. Гарантийный срок эксплуатации объекта </w:t>
      </w:r>
      <w:r>
        <w:rPr>
          <w:rFonts w:ascii="Times New Roman" w:hAnsi="Times New Roman" w:cs="Times New Roman"/>
          <w:shd w:val="clear" w:color="auto" w:fill="FFFFFF"/>
        </w:rPr>
        <w:t xml:space="preserve">устанавливается </w:t>
      </w:r>
      <w:r>
        <w:rPr>
          <w:rFonts w:ascii="Times New Roman" w:hAnsi="Times New Roman" w:cs="Times New Roman"/>
          <w:highlight w:val="yellow"/>
          <w:u w:val="single"/>
          <w:shd w:val="clear" w:color="auto" w:fill="FFFFFF"/>
        </w:rPr>
        <w:t>____</w:t>
      </w:r>
      <w:r>
        <w:rPr>
          <w:rFonts w:ascii="Times New Roman" w:hAnsi="Times New Roman" w:cs="Times New Roman"/>
          <w:shd w:val="clear" w:color="auto" w:fill="FFFFFF"/>
        </w:rPr>
        <w:t xml:space="preserve"> года</w:t>
      </w:r>
      <w:r>
        <w:rPr>
          <w:rFonts w:ascii="Times New Roman" w:hAnsi="Times New Roman" w:cs="Times New Roman"/>
          <w:color w:val="00000A"/>
          <w:shd w:val="clear" w:color="auto" w:fill="FFFFFF"/>
        </w:rPr>
        <w:t>, за исключением материалов, гарантийные сроки на которые установлены заводами-изготовителями.</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7.2. Исчисление гарантийного срока начинается со дня сдачи объекта в эксплуатацию.</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7.3. Риск случайного повреждения результата строительных работ до его приемки в установленном порядке Заказчиком несет Подрядчик.</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В случае</w:t>
      </w:r>
      <w:proofErr w:type="gramStart"/>
      <w:r>
        <w:rPr>
          <w:rFonts w:ascii="Times New Roman" w:hAnsi="Times New Roman" w:cs="Times New Roman"/>
          <w:shd w:val="clear" w:color="auto" w:fill="FFFFFF"/>
        </w:rPr>
        <w:t>,</w:t>
      </w:r>
      <w:proofErr w:type="gramEnd"/>
      <w:r>
        <w:rPr>
          <w:rFonts w:ascii="Times New Roman" w:hAnsi="Times New Roman" w:cs="Times New Roman"/>
          <w:shd w:val="clear" w:color="auto" w:fill="FFFFFF"/>
        </w:rPr>
        <w:t xml:space="preserve"> если уклонение Заказчика от принятия выполненных строительных работ повлекло просрочку сдачи результата строительных работ, риск случайной гибели несет Заказчик с даты, когда должна была состояться приемка выполненных строительных работ.</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7.4.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5 календарных дней </w:t>
      </w:r>
      <w:proofErr w:type="gramStart"/>
      <w:r>
        <w:rPr>
          <w:rFonts w:ascii="Times New Roman" w:hAnsi="Times New Roman" w:cs="Times New Roman"/>
          <w:shd w:val="clear" w:color="auto" w:fill="FFFFFF"/>
        </w:rPr>
        <w:t>с даты получения</w:t>
      </w:r>
      <w:proofErr w:type="gramEnd"/>
      <w:r>
        <w:rPr>
          <w:rFonts w:ascii="Times New Roman" w:hAnsi="Times New Roman" w:cs="Times New Roman"/>
          <w:shd w:val="clear" w:color="auto" w:fill="FFFFFF"/>
        </w:rPr>
        <w:t xml:space="preserve">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работ ненадлежащего качества.</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7.5.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ненадлежащего ремонта или повреждения третьими лицами. </w:t>
      </w:r>
    </w:p>
    <w:p w:rsidR="000714C5" w:rsidRDefault="00552D8C">
      <w:pPr>
        <w:jc w:val="both"/>
        <w:rPr>
          <w:rFonts w:ascii="Times New Roman" w:hAnsi="Times New Roman" w:cs="Times New Roman"/>
          <w:highlight w:val="white"/>
        </w:rPr>
      </w:pPr>
      <w:r>
        <w:rPr>
          <w:rFonts w:ascii="Times New Roman" w:hAnsi="Times New Roman" w:cs="Times New Roman"/>
          <w:shd w:val="clear" w:color="auto" w:fill="FFFFFF"/>
        </w:rPr>
        <w:t xml:space="preserve">7.6. 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 и возобновляется с момента подписания акта сдачи-приемки работ, свидетельствующего об их исправлении. </w:t>
      </w:r>
    </w:p>
    <w:p w:rsidR="000714C5" w:rsidRDefault="00552D8C">
      <w:pPr>
        <w:tabs>
          <w:tab w:val="left" w:pos="0"/>
        </w:tabs>
        <w:jc w:val="both"/>
        <w:rPr>
          <w:rFonts w:ascii="Times New Roman" w:hAnsi="Times New Roman" w:cs="Times New Roman"/>
        </w:rPr>
      </w:pPr>
      <w:r>
        <w:rPr>
          <w:rFonts w:ascii="Times New Roman" w:hAnsi="Times New Roman" w:cs="Times New Roman"/>
        </w:rPr>
        <w:t>7.7.В случае не устранения Подрядчиком выявленных дефектов более 1 (одного) месяца, Заказчик устраняет дефекты за счет собственных средств. После выполнения работ третьими лицами Заказчик выставляет Подрядчику платежное поручение на оплату выполненных работ.</w:t>
      </w:r>
    </w:p>
    <w:p w:rsidR="000714C5" w:rsidRDefault="00552D8C">
      <w:pPr>
        <w:tabs>
          <w:tab w:val="left" w:pos="0"/>
        </w:tabs>
        <w:jc w:val="both"/>
        <w:rPr>
          <w:rFonts w:ascii="Times New Roman" w:hAnsi="Times New Roman" w:cs="Times New Roman"/>
        </w:rPr>
      </w:pPr>
      <w:r>
        <w:rPr>
          <w:rFonts w:ascii="Times New Roman" w:hAnsi="Times New Roman" w:cs="Times New Roman"/>
        </w:rPr>
        <w:t>7.8.Исчисление гарантийного срока эксплуатации Объекта прерывается на время устранения дефектов. Время, на которое прерывается срок, исчисляется со дня подписания акта о выявлении дефектов и заканчивается датой подписания акта выполненных работ по их устранению.</w:t>
      </w:r>
    </w:p>
    <w:p w:rsidR="000714C5" w:rsidRDefault="00552D8C">
      <w:pPr>
        <w:tabs>
          <w:tab w:val="left" w:pos="0"/>
        </w:tabs>
        <w:jc w:val="both"/>
        <w:rPr>
          <w:rFonts w:ascii="Times New Roman" w:hAnsi="Times New Roman" w:cs="Times New Roman"/>
        </w:rPr>
      </w:pPr>
      <w:r>
        <w:rPr>
          <w:rFonts w:ascii="Times New Roman" w:hAnsi="Times New Roman" w:cs="Times New Roman"/>
        </w:rPr>
        <w:t>7.9.Подрядчик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rsidR="000714C5" w:rsidRDefault="00552D8C">
      <w:pPr>
        <w:tabs>
          <w:tab w:val="left" w:pos="1348"/>
        </w:tabs>
        <w:jc w:val="both"/>
        <w:rPr>
          <w:rFonts w:ascii="Times New Roman" w:hAnsi="Times New Roman" w:cs="Times New Roman"/>
        </w:rPr>
      </w:pPr>
      <w:proofErr w:type="gramStart"/>
      <w:r>
        <w:rPr>
          <w:rFonts w:ascii="Times New Roman" w:hAnsi="Times New Roman" w:cs="Times New Roman"/>
        </w:rPr>
        <w:t>7.10.В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roofErr w:type="gramEnd"/>
    </w:p>
    <w:p w:rsidR="000714C5" w:rsidRDefault="00552D8C">
      <w:pPr>
        <w:tabs>
          <w:tab w:val="left" w:pos="0"/>
        </w:tabs>
        <w:jc w:val="both"/>
        <w:rPr>
          <w:rFonts w:ascii="Times New Roman" w:hAnsi="Times New Roman" w:cs="Times New Roman"/>
        </w:rPr>
      </w:pPr>
      <w:bookmarkStart w:id="1" w:name="_Ref12191979"/>
      <w:r>
        <w:rPr>
          <w:rFonts w:ascii="Times New Roman" w:hAnsi="Times New Roman" w:cs="Times New Roman"/>
        </w:rPr>
        <w:t>7.11.Ответственность Подрядчика</w:t>
      </w:r>
      <w:bookmarkEnd w:id="1"/>
      <w:r>
        <w:rPr>
          <w:rFonts w:ascii="Times New Roman" w:hAnsi="Times New Roman" w:cs="Times New Roman"/>
        </w:rPr>
        <w:t xml:space="preserve"> должна быть подтверждена актом о выявленных дефектах, подписанным Сторонами, где фиксируется дата обнаружения дефекта и предполагаемая дата его устранения.</w:t>
      </w:r>
    </w:p>
    <w:p w:rsidR="000714C5" w:rsidRDefault="00552D8C">
      <w:pPr>
        <w:tabs>
          <w:tab w:val="left" w:pos="0"/>
        </w:tabs>
        <w:jc w:val="both"/>
        <w:rPr>
          <w:rFonts w:ascii="Times New Roman" w:hAnsi="Times New Roman" w:cs="Times New Roman"/>
        </w:rPr>
      </w:pPr>
      <w:r>
        <w:rPr>
          <w:rFonts w:ascii="Times New Roman" w:hAnsi="Times New Roman" w:cs="Times New Roman"/>
        </w:rPr>
        <w:t>7.12.В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составленный в одностороннем порядке Заказчиком.</w:t>
      </w:r>
    </w:p>
    <w:p w:rsidR="000714C5" w:rsidRDefault="00552D8C">
      <w:pPr>
        <w:tabs>
          <w:tab w:val="left" w:pos="0"/>
        </w:tabs>
        <w:jc w:val="both"/>
        <w:rPr>
          <w:rFonts w:ascii="Times New Roman" w:hAnsi="Times New Roman" w:cs="Times New Roman"/>
        </w:rPr>
      </w:pPr>
      <w:r>
        <w:rPr>
          <w:rFonts w:ascii="Times New Roman" w:hAnsi="Times New Roman" w:cs="Times New Roman"/>
        </w:rPr>
        <w:t>7.13.Если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 поставки Инженерной организации, то Заказчик имеет право применить к Подрядчику штрафные санкции.  При этом</w:t>
      </w:r>
      <w:proofErr w:type="gramStart"/>
      <w:r>
        <w:rPr>
          <w:rFonts w:ascii="Times New Roman" w:hAnsi="Times New Roman" w:cs="Times New Roman"/>
        </w:rPr>
        <w:t>,</w:t>
      </w:r>
      <w:proofErr w:type="gramEnd"/>
      <w:r>
        <w:rPr>
          <w:rFonts w:ascii="Times New Roman" w:hAnsi="Times New Roman" w:cs="Times New Roman"/>
        </w:rPr>
        <w:t xml:space="preserve"> без ущемления своих прав по гарантии, Заказчик вправе заменить материалы, оборудование и устранить дефекты и недоделки собственными силами или силами других организаций за счет суммы платежей, подлежащих оплате в соответствии с условиями настоящего договора. В этом случае Подрядчик обязан в течение 10 дней, считая </w:t>
      </w:r>
      <w:proofErr w:type="gramStart"/>
      <w:r>
        <w:rPr>
          <w:rFonts w:ascii="Times New Roman" w:hAnsi="Times New Roman" w:cs="Times New Roman"/>
        </w:rPr>
        <w:t>с даты предъявления</w:t>
      </w:r>
      <w:proofErr w:type="gramEnd"/>
      <w:r>
        <w:rPr>
          <w:rFonts w:ascii="Times New Roman" w:hAnsi="Times New Roman" w:cs="Times New Roman"/>
        </w:rPr>
        <w:t xml:space="preserve"> соответствующего требования, оплатить </w:t>
      </w:r>
      <w:r>
        <w:rPr>
          <w:rFonts w:ascii="Times New Roman" w:hAnsi="Times New Roman" w:cs="Times New Roman"/>
        </w:rPr>
        <w:lastRenderedPageBreak/>
        <w:t>затраты Заказчика по устранению недостатков (дефектов) на основании представленных Заказчиком документов.</w:t>
      </w:r>
    </w:p>
    <w:p w:rsidR="000714C5" w:rsidRDefault="00552D8C">
      <w:pPr>
        <w:tabs>
          <w:tab w:val="left" w:pos="0"/>
        </w:tabs>
        <w:jc w:val="both"/>
        <w:rPr>
          <w:rFonts w:ascii="Times New Roman" w:hAnsi="Times New Roman" w:cs="Times New Roman"/>
        </w:rPr>
      </w:pPr>
      <w:r>
        <w:rPr>
          <w:rFonts w:ascii="Times New Roman" w:hAnsi="Times New Roman" w:cs="Times New Roman"/>
        </w:rPr>
        <w:t>7.14.Если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возмещения причиненных убытков и уплаты штрафных санкций.</w:t>
      </w:r>
    </w:p>
    <w:p w:rsidR="000714C5" w:rsidRDefault="00552D8C">
      <w:pPr>
        <w:tabs>
          <w:tab w:val="left" w:pos="0"/>
        </w:tabs>
        <w:jc w:val="both"/>
        <w:rPr>
          <w:rFonts w:ascii="Times New Roman" w:hAnsi="Times New Roman" w:cs="Times New Roman"/>
        </w:rPr>
      </w:pPr>
      <w:r>
        <w:rPr>
          <w:rFonts w:ascii="Times New Roman" w:hAnsi="Times New Roman" w:cs="Times New Roman"/>
        </w:rPr>
        <w:t>7.15.После устранения Подрядчиком недостатков (дефектов), отмеченных в акте, составляется акт сдачи-приемки объекта в гарантийную эксплуатацию.</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8. Форс-мажорные обстоятельства.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8.1.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органов власти, имеющих влияние на исполнение сторонами обязательств, возникших после заключения Договора.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8.2. Если любое из таких обстоятельств непосредственно повлияло на неисполнение обязатель</w:t>
      </w:r>
      <w:proofErr w:type="gramStart"/>
      <w:r>
        <w:rPr>
          <w:rFonts w:ascii="Times New Roman" w:hAnsi="Times New Roman" w:cs="Times New Roman"/>
          <w:color w:val="00000A"/>
          <w:shd w:val="clear" w:color="auto" w:fill="FFFFFF"/>
        </w:rPr>
        <w:t>ств в ср</w:t>
      </w:r>
      <w:proofErr w:type="gramEnd"/>
      <w:r>
        <w:rPr>
          <w:rFonts w:ascii="Times New Roman" w:hAnsi="Times New Roman" w:cs="Times New Roman"/>
          <w:color w:val="00000A"/>
          <w:shd w:val="clear" w:color="auto" w:fill="FFFFFF"/>
        </w:rPr>
        <w:t>ок, установленный в Договоре, то этот срок соразмерно отодвигается на время действия соответствующих обстоятельств.</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8.3. </w:t>
      </w:r>
      <w:proofErr w:type="gramStart"/>
      <w:r>
        <w:rPr>
          <w:rFonts w:ascii="Times New Roman" w:hAnsi="Times New Roman" w:cs="Times New Roman"/>
          <w:color w:val="00000A"/>
          <w:shd w:val="clear" w:color="auto" w:fill="FFFFFF"/>
        </w:rPr>
        <w:t>Сторона, претендующая на освобождение от ответственности за полное или частичное неисполнение обязательств по Договору, обязана уведомить другую Сторону о препятствии в исполнении своих обязательств не позднее 10-ти дней с момента наступления обстоятельств, указанных в п.п.8.1 п.8, любым из доступных способов связи (телефакс, телеграф, электронная почта или другой способ) с обязательным подтверждением получения уведомления.</w:t>
      </w:r>
      <w:proofErr w:type="gramEnd"/>
      <w:r>
        <w:rPr>
          <w:rFonts w:ascii="Times New Roman" w:hAnsi="Times New Roman" w:cs="Times New Roman"/>
          <w:color w:val="00000A"/>
          <w:shd w:val="clear" w:color="auto" w:fill="FFFFFF"/>
        </w:rPr>
        <w:t xml:space="preserve"> Факты, изложенные в уведомлении, должны быть подтверждены соответствующими  компетентными органами документально. </w:t>
      </w:r>
    </w:p>
    <w:p w:rsidR="000714C5" w:rsidRDefault="00552D8C">
      <w:pPr>
        <w:jc w:val="both"/>
        <w:rPr>
          <w:rFonts w:ascii="Times New Roman" w:hAnsi="Times New Roman" w:cs="Times New Roman"/>
          <w:color w:val="00000A"/>
          <w:highlight w:val="white"/>
        </w:rPr>
      </w:pPr>
      <w:proofErr w:type="spellStart"/>
      <w:r>
        <w:rPr>
          <w:rFonts w:ascii="Times New Roman" w:hAnsi="Times New Roman" w:cs="Times New Roman"/>
          <w:color w:val="00000A"/>
          <w:shd w:val="clear" w:color="auto" w:fill="FFFFFF"/>
        </w:rPr>
        <w:t>Неуведомление</w:t>
      </w:r>
      <w:proofErr w:type="spellEnd"/>
      <w:r>
        <w:rPr>
          <w:rFonts w:ascii="Times New Roman" w:hAnsi="Times New Roman" w:cs="Times New Roman"/>
          <w:color w:val="00000A"/>
          <w:shd w:val="clear" w:color="auto" w:fill="FFFFFF"/>
        </w:rPr>
        <w:t xml:space="preserve"> или несвоевременное уведомление лишает Сторону права ссылаться на любое указанное в п.8.1 обстоятельство, как на основание, освобождающее от ответственности.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8.4.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9. Ответственность сторон.</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9.1.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9.1.1. за необоснованное уклонение от приемки выполненных строительных работ и оформления соответствующих документов, подтверждающих их выполнение – 0,2 % стоимости непринятых работ за каждый день просрочки, но не более </w:t>
      </w:r>
      <w:r w:rsidR="00ED0243">
        <w:rPr>
          <w:rFonts w:ascii="Times New Roman" w:hAnsi="Times New Roman" w:cs="Times New Roman"/>
          <w:color w:val="00000A"/>
          <w:shd w:val="clear" w:color="auto" w:fill="FFFFFF"/>
        </w:rPr>
        <w:t xml:space="preserve"> </w:t>
      </w:r>
      <w:r>
        <w:rPr>
          <w:rFonts w:ascii="Times New Roman" w:hAnsi="Times New Roman" w:cs="Times New Roman"/>
          <w:color w:val="00000A"/>
          <w:shd w:val="clear" w:color="auto" w:fill="FFFFFF"/>
        </w:rPr>
        <w:t>стоимости этих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 9.1.2. за несвоевременное проведение расчетов за выполненные и принятые в установленном порядке строительные работы - 0,2 % от не перечисленной суммы за каждый день просрочки платежа, но не более размера этой суммы.</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 9.2.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9.2.1. за нарушение установленных в договоре сроков выполнения строительных работ, включая оформление документов, подтверждающих их выполнение, – 0,2% стоимости невыполненных строительных работ за каждый день просрочки, но не более</w:t>
      </w:r>
      <w:r w:rsidR="00C34F88">
        <w:rPr>
          <w:rFonts w:ascii="Times New Roman" w:hAnsi="Times New Roman" w:cs="Times New Roman"/>
          <w:color w:val="00000A"/>
          <w:shd w:val="clear" w:color="auto" w:fill="FFFFFF"/>
        </w:rPr>
        <w:t xml:space="preserve"> 20%</w:t>
      </w:r>
      <w:r>
        <w:rPr>
          <w:rFonts w:ascii="Times New Roman" w:hAnsi="Times New Roman" w:cs="Times New Roman"/>
          <w:color w:val="00000A"/>
          <w:shd w:val="clear" w:color="auto" w:fill="FFFFFF"/>
        </w:rPr>
        <w:t xml:space="preserve"> их стоимости;</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9.2.2.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w:t>
      </w:r>
      <w:r w:rsidR="00C34F88">
        <w:rPr>
          <w:rFonts w:ascii="Times New Roman" w:hAnsi="Times New Roman" w:cs="Times New Roman"/>
          <w:color w:val="00000A"/>
          <w:shd w:val="clear" w:color="auto" w:fill="FFFFFF"/>
        </w:rPr>
        <w:t xml:space="preserve"> 10%</w:t>
      </w:r>
      <w:r>
        <w:rPr>
          <w:rFonts w:ascii="Times New Roman" w:hAnsi="Times New Roman" w:cs="Times New Roman"/>
          <w:color w:val="00000A"/>
          <w:shd w:val="clear" w:color="auto" w:fill="FFFFFF"/>
        </w:rPr>
        <w:t xml:space="preserve"> стоимости результата строительных работ;</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9.2.3.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w:t>
      </w:r>
      <w:r>
        <w:rPr>
          <w:rFonts w:ascii="Times New Roman" w:hAnsi="Times New Roman" w:cs="Times New Roman"/>
          <w:color w:val="00000A"/>
          <w:shd w:val="clear" w:color="auto" w:fill="FFFFFF"/>
        </w:rPr>
        <w:lastRenderedPageBreak/>
        <w:t>просрочки начиная со дня окончания указанного в акте срока.</w:t>
      </w:r>
    </w:p>
    <w:p w:rsidR="000714C5" w:rsidRPr="00446191" w:rsidRDefault="00552D8C">
      <w:pPr>
        <w:jc w:val="both"/>
        <w:rPr>
          <w:rFonts w:ascii="Times New Roman" w:hAnsi="Times New Roman" w:cs="Times New Roman"/>
          <w:highlight w:val="white"/>
        </w:rPr>
      </w:pPr>
      <w:r>
        <w:rPr>
          <w:rFonts w:ascii="Times New Roman" w:hAnsi="Times New Roman" w:cs="Times New Roman"/>
          <w:color w:val="00000A"/>
          <w:shd w:val="clear" w:color="auto" w:fill="FFFFFF"/>
        </w:rPr>
        <w:t>9.3</w:t>
      </w:r>
      <w:r w:rsidRPr="00446191">
        <w:rPr>
          <w:rFonts w:ascii="Times New Roman" w:hAnsi="Times New Roman" w:cs="Times New Roman"/>
          <w:shd w:val="clear" w:color="auto" w:fill="FFFFFF"/>
        </w:rPr>
        <w:t xml:space="preserve">. Кроме уплаты неустойки (пени) виновная Сторона возмещает другой Стороне убытки в сумме, непокрытые неустойкой (пеней). </w:t>
      </w:r>
    </w:p>
    <w:p w:rsidR="000714C5" w:rsidRPr="00446191" w:rsidRDefault="00552D8C">
      <w:pPr>
        <w:jc w:val="both"/>
        <w:rPr>
          <w:rFonts w:ascii="Times New Roman" w:hAnsi="Times New Roman" w:cs="Times New Roman"/>
          <w:highlight w:val="white"/>
        </w:rPr>
      </w:pPr>
      <w:r w:rsidRPr="00446191">
        <w:rPr>
          <w:rFonts w:ascii="Times New Roman" w:hAnsi="Times New Roman" w:cs="Times New Roman"/>
          <w:shd w:val="clear" w:color="auto" w:fill="FFFFFF"/>
        </w:rPr>
        <w:t>9.4. Подрядчик несет перед Заказчиком ответственность за правильность определения стоимости выполненных работ в соответствии требованиями соответствующих нормативных документов. В случае выявления завышений стоимости ремонтно-строительных работ (сформированной договорной цены), Подрядчик возмещает Заказчику понесенные им затраты в полном объеме.</w:t>
      </w:r>
    </w:p>
    <w:p w:rsidR="000714C5" w:rsidRPr="00621EED" w:rsidRDefault="00552D8C">
      <w:pPr>
        <w:jc w:val="both"/>
        <w:rPr>
          <w:rFonts w:ascii="Times New Roman" w:hAnsi="Times New Roman" w:cs="Times New Roman"/>
          <w:shd w:val="clear" w:color="auto" w:fill="FFFFFF"/>
        </w:rPr>
      </w:pPr>
      <w:r w:rsidRPr="00446191">
        <w:rPr>
          <w:rFonts w:ascii="Times New Roman" w:hAnsi="Times New Roman" w:cs="Times New Roman"/>
          <w:shd w:val="clear" w:color="auto" w:fill="FFFFFF"/>
        </w:rPr>
        <w:t>9.5. Подрядчик несет ответственность за достоверность объемов работ, списание материалов, обоснование цены на материалы (поставки подрядчика) и правильность оформления документов первичной отчетности.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В случае выявления завышения  Подрядчиком стоимости ремонтно-строительных работ, Подрядчик выплачивает Заказчику штраф в размере такого завышения.</w:t>
      </w:r>
    </w:p>
    <w:p w:rsidR="00621EED" w:rsidRPr="00621EED" w:rsidRDefault="00621EED">
      <w:pPr>
        <w:jc w:val="both"/>
        <w:rPr>
          <w:rFonts w:ascii="Times New Roman" w:hAnsi="Times New Roman" w:cs="Times New Roman"/>
          <w:highlight w:val="white"/>
        </w:rPr>
      </w:pPr>
      <w:r w:rsidRPr="00621EED">
        <w:rPr>
          <w:rFonts w:ascii="Times New Roman" w:hAnsi="Times New Roman" w:cs="Times New Roman"/>
          <w:shd w:val="clear" w:color="auto" w:fill="FFFFFF"/>
        </w:rPr>
        <w:t>9</w:t>
      </w:r>
      <w:r>
        <w:rPr>
          <w:rFonts w:ascii="Times New Roman" w:hAnsi="Times New Roman" w:cs="Times New Roman"/>
          <w:shd w:val="clear" w:color="auto" w:fill="FFFFFF"/>
        </w:rPr>
        <w:t xml:space="preserve">.6. </w:t>
      </w:r>
      <w:r w:rsidRPr="00621EED">
        <w:rPr>
          <w:rFonts w:ascii="Times New Roman" w:hAnsi="Times New Roman" w:cs="Times New Roman"/>
          <w:shd w:val="clear" w:color="auto" w:fill="FFFFFF"/>
        </w:rPr>
        <w:t>Подрядчик возмещает заказчику убытки, понесенные Заказчиком, возникшие по результатам проверок контролирующими органами в связи с завышением стоимости строительных работ, произведенных из материалов, не числящихся по бухгалтерскому учету Подрядчика (Субподрядчика), выставленных Заказчику для оплаты в составе выполненных этапов (комплексов) работ, в связи с нарушением Подрядчиком порядка формирования договорной (контрактной) цены.</w:t>
      </w:r>
    </w:p>
    <w:p w:rsidR="000714C5" w:rsidRPr="00446191" w:rsidRDefault="00552D8C">
      <w:pPr>
        <w:jc w:val="both"/>
        <w:rPr>
          <w:rFonts w:ascii="Times New Roman" w:hAnsi="Times New Roman" w:cs="Times New Roman"/>
          <w:shd w:val="clear" w:color="auto" w:fill="FFFFFF"/>
        </w:rPr>
      </w:pPr>
      <w:r>
        <w:rPr>
          <w:rFonts w:ascii="Times New Roman" w:hAnsi="Times New Roman" w:cs="Times New Roman"/>
          <w:color w:val="222222"/>
          <w:shd w:val="clear" w:color="auto" w:fill="FFFFFF"/>
        </w:rPr>
        <w:t>9.</w:t>
      </w:r>
      <w:r w:rsidR="00621EED">
        <w:rPr>
          <w:rFonts w:ascii="Times New Roman" w:hAnsi="Times New Roman" w:cs="Times New Roman"/>
          <w:shd w:val="clear" w:color="auto" w:fill="FFFFFF"/>
        </w:rPr>
        <w:t>7</w:t>
      </w:r>
      <w:r w:rsidRPr="00446191">
        <w:rPr>
          <w:rFonts w:ascii="Times New Roman" w:hAnsi="Times New Roman" w:cs="Times New Roman"/>
          <w:shd w:val="clear" w:color="auto" w:fill="FFFFFF"/>
        </w:rPr>
        <w:t>. 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rsidR="00446191" w:rsidRPr="00446191" w:rsidRDefault="00446191">
      <w:pPr>
        <w:jc w:val="both"/>
        <w:rPr>
          <w:rFonts w:ascii="Times New Roman" w:hAnsi="Times New Roman" w:cs="Times New Roman"/>
          <w:highlight w:val="white"/>
        </w:rPr>
      </w:pPr>
      <w:r w:rsidRPr="00446191">
        <w:rPr>
          <w:rFonts w:ascii="Times New Roman" w:hAnsi="Times New Roman" w:cs="Times New Roman"/>
          <w:shd w:val="clear" w:color="auto" w:fill="FFFFFF"/>
        </w:rPr>
        <w:t>9</w:t>
      </w:r>
      <w:r w:rsidR="00621EED">
        <w:rPr>
          <w:rFonts w:ascii="Times New Roman" w:hAnsi="Times New Roman" w:cs="Times New Roman"/>
          <w:shd w:val="clear" w:color="auto" w:fill="FFFFFF"/>
        </w:rPr>
        <w:t>.8</w:t>
      </w:r>
      <w:r>
        <w:rPr>
          <w:rFonts w:ascii="Times New Roman" w:hAnsi="Times New Roman" w:cs="Times New Roman"/>
          <w:shd w:val="clear" w:color="auto" w:fill="FFFFFF"/>
        </w:rPr>
        <w:t>.</w:t>
      </w:r>
      <w:r w:rsidRPr="00446191">
        <w:rPr>
          <w:rFonts w:ascii="Times New Roman" w:hAnsi="Times New Roman" w:cs="Times New Roman"/>
          <w:shd w:val="clear" w:color="auto" w:fill="FFFFFF"/>
        </w:rPr>
        <w:t>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0714C5" w:rsidRDefault="00552D8C">
      <w:pPr>
        <w:jc w:val="center"/>
        <w:rPr>
          <w:rFonts w:ascii="Times New Roman" w:hAnsi="Times New Roman" w:cs="Times New Roman"/>
          <w:b/>
          <w:color w:val="00000A"/>
          <w:highlight w:val="white"/>
        </w:rPr>
      </w:pPr>
      <w:r>
        <w:rPr>
          <w:rFonts w:ascii="Times New Roman" w:hAnsi="Times New Roman" w:cs="Times New Roman"/>
          <w:b/>
          <w:color w:val="00000A"/>
          <w:shd w:val="clear" w:color="auto" w:fill="FFFFFF"/>
        </w:rPr>
        <w:t xml:space="preserve">10. Заключительные положения. </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10.1. Договор вступает в силу со дня его подписания Сторонами и действует до момента выполнения Сторонами всех своих принятых обязательств.</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10.2. Договор составлен в 2-х экземплярах </w:t>
      </w:r>
      <w:proofErr w:type="gramStart"/>
      <w:r>
        <w:rPr>
          <w:rFonts w:ascii="Times New Roman" w:hAnsi="Times New Roman" w:cs="Times New Roman"/>
          <w:color w:val="00000A"/>
          <w:shd w:val="clear" w:color="auto" w:fill="FFFFFF"/>
        </w:rPr>
        <w:t xml:space="preserve">на </w:t>
      </w:r>
      <w:r>
        <w:rPr>
          <w:rFonts w:ascii="Times New Roman" w:hAnsi="Times New Roman" w:cs="Times New Roman"/>
          <w:color w:val="00000A"/>
          <w:highlight w:val="yellow"/>
          <w:u w:val="single"/>
          <w:shd w:val="clear" w:color="auto" w:fill="FFFFFF"/>
        </w:rPr>
        <w:t>____</w:t>
      </w:r>
      <w:r>
        <w:rPr>
          <w:rFonts w:ascii="Times New Roman" w:hAnsi="Times New Roman" w:cs="Times New Roman"/>
          <w:color w:val="00000A"/>
          <w:shd w:val="clear" w:color="auto" w:fill="FFFFFF"/>
        </w:rPr>
        <w:t xml:space="preserve"> страницах на русском языке по одному для каждой из Сторон</w:t>
      </w:r>
      <w:proofErr w:type="gramEnd"/>
      <w:r>
        <w:rPr>
          <w:rFonts w:ascii="Times New Roman" w:hAnsi="Times New Roman" w:cs="Times New Roman"/>
          <w:color w:val="00000A"/>
          <w:shd w:val="clear" w:color="auto" w:fill="FFFFFF"/>
        </w:rPr>
        <w:t>.</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10.3. Настоящий </w:t>
      </w:r>
      <w:proofErr w:type="gramStart"/>
      <w:r>
        <w:rPr>
          <w:rFonts w:ascii="Times New Roman" w:hAnsi="Times New Roman" w:cs="Times New Roman"/>
          <w:color w:val="00000A"/>
          <w:shd w:val="clear" w:color="auto" w:fill="FFFFFF"/>
        </w:rPr>
        <w:t>Договор</w:t>
      </w:r>
      <w:proofErr w:type="gramEnd"/>
      <w:r>
        <w:rPr>
          <w:rFonts w:ascii="Times New Roman" w:hAnsi="Times New Roman" w:cs="Times New Roman"/>
          <w:color w:val="00000A"/>
          <w:shd w:val="clear" w:color="auto" w:fill="FFFFFF"/>
        </w:rPr>
        <w:t xml:space="preserve"> может быть расторгнут в случаях, предусмотренных п.76, 79 гл.9 Правил заключения и исполнения договоров строительного подряда, утв. постановлением СМ РБ от 15.09.1998 № 1450 (в редакции постановления СМ РБ от 30.06.2011 № 875).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10.4. Изменения и дополнения в настоящий Договор вносятся путем заключения Сторонами дополнительного соглашения.  </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Изменение условий Договора в период его исполнения возможно по соглашению сторон, кроме случаев, предусмотренных  Правилами заключения и исполнения договоров строительного подряда и иными актами законодательства.</w:t>
      </w:r>
    </w:p>
    <w:p w:rsidR="000714C5" w:rsidRDefault="00552D8C">
      <w:pPr>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 xml:space="preserve">10.5. Вопросы, неурегулированные настоящим Договором, разрешаются в соответствии с требованиями Правил заключения и исполнения договоров строительного подряда путем переговоров, а в случае </w:t>
      </w:r>
      <w:proofErr w:type="spellStart"/>
      <w:r>
        <w:rPr>
          <w:rFonts w:ascii="Times New Roman" w:hAnsi="Times New Roman" w:cs="Times New Roman"/>
          <w:color w:val="00000A"/>
          <w:shd w:val="clear" w:color="auto" w:fill="FFFFFF"/>
        </w:rPr>
        <w:t>недостижения</w:t>
      </w:r>
      <w:proofErr w:type="spellEnd"/>
      <w:r>
        <w:rPr>
          <w:rFonts w:ascii="Times New Roman" w:hAnsi="Times New Roman" w:cs="Times New Roman"/>
          <w:color w:val="00000A"/>
          <w:shd w:val="clear" w:color="auto" w:fill="FFFFFF"/>
        </w:rPr>
        <w:t xml:space="preserve"> согласия в соответствии с действующим законодательством Республики Беларусь.</w:t>
      </w:r>
    </w:p>
    <w:p w:rsidR="000714C5" w:rsidRDefault="00552D8C">
      <w:pPr>
        <w:jc w:val="both"/>
        <w:rPr>
          <w:rFonts w:ascii="Times New Roman" w:hAnsi="Times New Roman" w:cs="Times New Roman"/>
          <w:b/>
          <w:color w:val="00000A"/>
          <w:highlight w:val="white"/>
        </w:rPr>
      </w:pPr>
      <w:r>
        <w:rPr>
          <w:rFonts w:ascii="Times New Roman" w:hAnsi="Times New Roman" w:cs="Times New Roman"/>
          <w:b/>
          <w:color w:val="00000A"/>
          <w:shd w:val="clear" w:color="auto" w:fill="FFFFFF"/>
        </w:rPr>
        <w:t>К договору прилагаются:</w:t>
      </w:r>
    </w:p>
    <w:p w:rsidR="000714C5" w:rsidRDefault="00552D8C">
      <w:pPr>
        <w:numPr>
          <w:ilvl w:val="0"/>
          <w:numId w:val="1"/>
        </w:numPr>
        <w:ind w:left="900" w:firstLine="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Смета (расчет) стоимости работ (приложение №1).</w:t>
      </w:r>
    </w:p>
    <w:p w:rsidR="000714C5" w:rsidRDefault="00552D8C">
      <w:pPr>
        <w:numPr>
          <w:ilvl w:val="0"/>
          <w:numId w:val="1"/>
        </w:numPr>
        <w:ind w:left="900" w:firstLine="0"/>
        <w:jc w:val="both"/>
        <w:rPr>
          <w:rFonts w:ascii="Times New Roman" w:hAnsi="Times New Roman" w:cs="Times New Roman"/>
        </w:rPr>
      </w:pPr>
      <w:r>
        <w:rPr>
          <w:rFonts w:ascii="Times New Roman" w:hAnsi="Times New Roman" w:cs="Times New Roman"/>
          <w:color w:val="00000A"/>
          <w:shd w:val="clear" w:color="auto" w:fill="FFFFFF"/>
        </w:rPr>
        <w:t>Протокол согласования договорной цены (приложение № 2).</w:t>
      </w:r>
    </w:p>
    <w:p w:rsidR="000714C5" w:rsidRDefault="00552D8C">
      <w:pPr>
        <w:numPr>
          <w:ilvl w:val="0"/>
          <w:numId w:val="1"/>
        </w:numPr>
        <w:ind w:left="900" w:firstLine="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Дефектный акт (приложение №3)</w:t>
      </w:r>
    </w:p>
    <w:p w:rsidR="000714C5" w:rsidRPr="00CD0C11" w:rsidRDefault="00552D8C">
      <w:pPr>
        <w:numPr>
          <w:ilvl w:val="0"/>
          <w:numId w:val="1"/>
        </w:numPr>
        <w:ind w:left="900" w:firstLine="0"/>
        <w:jc w:val="both"/>
        <w:rPr>
          <w:rFonts w:ascii="Times New Roman" w:hAnsi="Times New Roman" w:cs="Times New Roman"/>
          <w:color w:val="00000A"/>
          <w:highlight w:val="white"/>
        </w:rPr>
      </w:pPr>
      <w:r>
        <w:rPr>
          <w:rFonts w:ascii="Times New Roman" w:hAnsi="Times New Roman" w:cs="Times New Roman"/>
          <w:color w:val="00000A"/>
          <w:shd w:val="clear" w:color="auto" w:fill="FFFFFF"/>
        </w:rPr>
        <w:t>Протокол заседания конкурсной комиссии (приложение №4).</w:t>
      </w:r>
    </w:p>
    <w:p w:rsidR="00CD0C11" w:rsidRPr="00CD0C11" w:rsidRDefault="00CD0C11" w:rsidP="00CD0C11">
      <w:pPr>
        <w:numPr>
          <w:ilvl w:val="0"/>
          <w:numId w:val="1"/>
        </w:numPr>
        <w:ind w:left="851" w:firstLine="0"/>
        <w:jc w:val="both"/>
        <w:rPr>
          <w:rFonts w:ascii="Times New Roman" w:hAnsi="Times New Roman" w:cs="Times New Roman"/>
          <w:highlight w:val="yellow"/>
        </w:rPr>
      </w:pPr>
      <w:r w:rsidRPr="00CD0C11">
        <w:rPr>
          <w:rFonts w:ascii="Times New Roman" w:hAnsi="Times New Roman" w:cs="Times New Roman"/>
          <w:highlight w:val="yellow"/>
        </w:rPr>
        <w:t>График производства работ (приложение №5);</w:t>
      </w:r>
    </w:p>
    <w:p w:rsidR="00CD0C11" w:rsidRPr="00CD0C11" w:rsidRDefault="00CD0C11" w:rsidP="00CD0C11">
      <w:pPr>
        <w:numPr>
          <w:ilvl w:val="0"/>
          <w:numId w:val="1"/>
        </w:numPr>
        <w:ind w:left="851" w:firstLine="0"/>
        <w:jc w:val="both"/>
        <w:rPr>
          <w:rFonts w:ascii="Times New Roman" w:hAnsi="Times New Roman" w:cs="Times New Roman"/>
          <w:highlight w:val="yellow"/>
        </w:rPr>
      </w:pPr>
      <w:r w:rsidRPr="00CD0C11">
        <w:rPr>
          <w:rFonts w:ascii="Times New Roman" w:hAnsi="Times New Roman" w:cs="Times New Roman"/>
          <w:highlight w:val="yellow"/>
        </w:rPr>
        <w:t>График платежей (приложение №6);</w:t>
      </w:r>
    </w:p>
    <w:p w:rsidR="00CD0C11" w:rsidRDefault="00CD0C11">
      <w:pPr>
        <w:numPr>
          <w:ilvl w:val="0"/>
          <w:numId w:val="1"/>
        </w:numPr>
        <w:ind w:left="900" w:firstLine="0"/>
        <w:jc w:val="both"/>
        <w:rPr>
          <w:rFonts w:ascii="Times New Roman" w:hAnsi="Times New Roman" w:cs="Times New Roman"/>
          <w:color w:val="00000A"/>
          <w:highlight w:val="white"/>
        </w:rPr>
      </w:pPr>
    </w:p>
    <w:p w:rsidR="000714C5" w:rsidRDefault="00552D8C">
      <w:pPr>
        <w:jc w:val="center"/>
        <w:rPr>
          <w:rFonts w:ascii="Times New Roman" w:hAnsi="Times New Roman" w:cs="Times New Roman"/>
          <w:b/>
          <w:color w:val="00000A"/>
          <w:highlight w:val="white"/>
          <w:u w:val="single"/>
        </w:rPr>
      </w:pPr>
      <w:r>
        <w:rPr>
          <w:rFonts w:ascii="Times New Roman" w:hAnsi="Times New Roman" w:cs="Times New Roman"/>
          <w:b/>
          <w:color w:val="00000A"/>
          <w:shd w:val="clear" w:color="auto" w:fill="FFFFFF"/>
        </w:rPr>
        <w:t>11. Реквизиты сторон.</w:t>
      </w:r>
    </w:p>
    <w:tbl>
      <w:tblPr>
        <w:tblW w:w="9996" w:type="dxa"/>
        <w:tblInd w:w="-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1" w:type="dxa"/>
        </w:tblCellMar>
        <w:tblLook w:val="0000" w:firstRow="0" w:lastRow="0" w:firstColumn="0" w:lastColumn="0" w:noHBand="0" w:noVBand="0"/>
      </w:tblPr>
      <w:tblGrid>
        <w:gridCol w:w="5008"/>
        <w:gridCol w:w="4988"/>
      </w:tblGrid>
      <w:tr w:rsidR="000714C5">
        <w:trPr>
          <w:trHeight w:val="1"/>
        </w:trPr>
        <w:tc>
          <w:tcPr>
            <w:tcW w:w="5007"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552D8C">
            <w:pPr>
              <w:jc w:val="both"/>
              <w:rPr>
                <w:rFonts w:ascii="Times New Roman" w:hAnsi="Times New Roman" w:cs="Times New Roman"/>
                <w:b/>
                <w:color w:val="00000A"/>
                <w:highlight w:val="white"/>
                <w:u w:val="single"/>
              </w:rPr>
            </w:pPr>
            <w:r>
              <w:rPr>
                <w:rFonts w:ascii="Times New Roman" w:hAnsi="Times New Roman" w:cs="Times New Roman"/>
                <w:b/>
                <w:color w:val="00000A"/>
                <w:u w:val="single"/>
                <w:shd w:val="clear" w:color="auto" w:fill="FFFFFF"/>
              </w:rPr>
              <w:t>Заказчик:</w:t>
            </w:r>
          </w:p>
        </w:tc>
        <w:tc>
          <w:tcPr>
            <w:tcW w:w="4988"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552D8C">
            <w:pPr>
              <w:jc w:val="both"/>
              <w:rPr>
                <w:rFonts w:ascii="Times New Roman" w:hAnsi="Times New Roman" w:cs="Times New Roman"/>
                <w:b/>
                <w:color w:val="00000A"/>
                <w:highlight w:val="yellow"/>
                <w:u w:val="single"/>
              </w:rPr>
            </w:pPr>
            <w:r>
              <w:rPr>
                <w:rFonts w:ascii="Times New Roman" w:hAnsi="Times New Roman" w:cs="Times New Roman"/>
                <w:b/>
                <w:color w:val="00000A"/>
                <w:highlight w:val="yellow"/>
                <w:u w:val="single"/>
                <w:shd w:val="clear" w:color="auto" w:fill="FFFFFF"/>
              </w:rPr>
              <w:t>Подрядчик:</w:t>
            </w:r>
          </w:p>
        </w:tc>
      </w:tr>
      <w:tr w:rsidR="000714C5">
        <w:trPr>
          <w:trHeight w:val="1"/>
        </w:trPr>
        <w:tc>
          <w:tcPr>
            <w:tcW w:w="5007"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highlight w:val="white"/>
              </w:rPr>
              <w:t>Гродненское РУП «Фармация»</w:t>
            </w:r>
          </w:p>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shd w:val="clear" w:color="auto" w:fill="FFFFFF"/>
              </w:rPr>
              <w:t xml:space="preserve">230023, </w:t>
            </w:r>
            <w:proofErr w:type="spellStart"/>
            <w:r>
              <w:rPr>
                <w:rFonts w:ascii="Times New Roman" w:hAnsi="Times New Roman" w:cs="Times New Roman"/>
                <w:color w:val="00000A"/>
                <w:sz w:val="18"/>
                <w:szCs w:val="18"/>
                <w:shd w:val="clear" w:color="auto" w:fill="FFFFFF"/>
              </w:rPr>
              <w:t>г</w:t>
            </w:r>
            <w:proofErr w:type="gramStart"/>
            <w:r>
              <w:rPr>
                <w:rFonts w:ascii="Times New Roman" w:hAnsi="Times New Roman" w:cs="Times New Roman"/>
                <w:color w:val="00000A"/>
                <w:sz w:val="18"/>
                <w:szCs w:val="18"/>
                <w:shd w:val="clear" w:color="auto" w:fill="FFFFFF"/>
              </w:rPr>
              <w:t>.Г</w:t>
            </w:r>
            <w:proofErr w:type="gramEnd"/>
            <w:r>
              <w:rPr>
                <w:rFonts w:ascii="Times New Roman" w:hAnsi="Times New Roman" w:cs="Times New Roman"/>
                <w:color w:val="00000A"/>
                <w:sz w:val="18"/>
                <w:szCs w:val="18"/>
                <w:shd w:val="clear" w:color="auto" w:fill="FFFFFF"/>
              </w:rPr>
              <w:t>родно</w:t>
            </w:r>
            <w:proofErr w:type="spellEnd"/>
            <w:r>
              <w:rPr>
                <w:rFonts w:ascii="Times New Roman" w:hAnsi="Times New Roman" w:cs="Times New Roman"/>
                <w:color w:val="00000A"/>
                <w:sz w:val="18"/>
                <w:szCs w:val="18"/>
                <w:shd w:val="clear" w:color="auto" w:fill="FFFFFF"/>
              </w:rPr>
              <w:t xml:space="preserve">, </w:t>
            </w:r>
            <w:proofErr w:type="spellStart"/>
            <w:r>
              <w:rPr>
                <w:rFonts w:ascii="Times New Roman" w:hAnsi="Times New Roman" w:cs="Times New Roman"/>
                <w:color w:val="00000A"/>
                <w:sz w:val="18"/>
                <w:szCs w:val="18"/>
                <w:shd w:val="clear" w:color="auto" w:fill="FFFFFF"/>
              </w:rPr>
              <w:t>ул.Ожешко</w:t>
            </w:r>
            <w:proofErr w:type="spellEnd"/>
            <w:r>
              <w:rPr>
                <w:rFonts w:ascii="Times New Roman" w:hAnsi="Times New Roman" w:cs="Times New Roman"/>
                <w:color w:val="00000A"/>
                <w:sz w:val="18"/>
                <w:szCs w:val="18"/>
                <w:shd w:val="clear" w:color="auto" w:fill="FFFFFF"/>
              </w:rPr>
              <w:t>, 11</w:t>
            </w:r>
          </w:p>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shd w:val="clear" w:color="auto" w:fill="FFFFFF"/>
              </w:rPr>
              <w:t>УНН 500059690, ОКПО 02013509</w:t>
            </w:r>
          </w:p>
          <w:p w:rsidR="000714C5" w:rsidRDefault="00552D8C">
            <w:pPr>
              <w:jc w:val="both"/>
              <w:rPr>
                <w:rFonts w:ascii="Times New Roman" w:hAnsi="Times New Roman" w:cs="Times New Roman"/>
                <w:color w:val="00000A"/>
                <w:sz w:val="18"/>
                <w:szCs w:val="18"/>
                <w:highlight w:val="white"/>
              </w:rPr>
            </w:pPr>
            <w:r>
              <w:rPr>
                <w:rFonts w:ascii="Times New Roman" w:hAnsi="Times New Roman" w:cs="Times New Roman"/>
                <w:color w:val="00000A"/>
                <w:sz w:val="18"/>
                <w:szCs w:val="18"/>
                <w:shd w:val="clear" w:color="auto" w:fill="FFFFFF"/>
              </w:rPr>
              <w:t xml:space="preserve">БИК </w:t>
            </w:r>
            <w:r>
              <w:rPr>
                <w:rFonts w:ascii="Times New Roman" w:hAnsi="Times New Roman" w:cs="Times New Roman"/>
                <w:color w:val="00000A"/>
                <w:sz w:val="18"/>
                <w:szCs w:val="18"/>
                <w:shd w:val="clear" w:color="auto" w:fill="FFFFFF"/>
                <w:lang w:val="en-US"/>
              </w:rPr>
              <w:t>BLBBBY</w:t>
            </w:r>
            <w:r>
              <w:rPr>
                <w:rFonts w:ascii="Times New Roman" w:hAnsi="Times New Roman" w:cs="Times New Roman"/>
                <w:color w:val="00000A"/>
                <w:sz w:val="18"/>
                <w:szCs w:val="18"/>
                <w:shd w:val="clear" w:color="auto" w:fill="FFFFFF"/>
              </w:rPr>
              <w:t>2</w:t>
            </w:r>
            <w:r>
              <w:rPr>
                <w:rFonts w:ascii="Times New Roman" w:hAnsi="Times New Roman" w:cs="Times New Roman"/>
                <w:color w:val="00000A"/>
                <w:sz w:val="18"/>
                <w:szCs w:val="18"/>
                <w:shd w:val="clear" w:color="auto" w:fill="FFFFFF"/>
                <w:lang w:val="en-US"/>
              </w:rPr>
              <w:t>X</w:t>
            </w:r>
          </w:p>
          <w:p w:rsidR="000714C5" w:rsidRDefault="00552D8C">
            <w:pPr>
              <w:jc w:val="both"/>
              <w:rPr>
                <w:rFonts w:ascii="Times New Roman" w:hAnsi="Times New Roman" w:cs="Times New Roman"/>
                <w:color w:val="00000A"/>
                <w:sz w:val="18"/>
                <w:szCs w:val="18"/>
                <w:highlight w:val="white"/>
              </w:rPr>
            </w:pPr>
            <w:proofErr w:type="gramStart"/>
            <w:r>
              <w:rPr>
                <w:rFonts w:ascii="Times New Roman" w:hAnsi="Times New Roman" w:cs="Times New Roman"/>
                <w:color w:val="00000A"/>
                <w:sz w:val="18"/>
                <w:szCs w:val="18"/>
                <w:shd w:val="clear" w:color="auto" w:fill="FFFFFF"/>
              </w:rPr>
              <w:t>р</w:t>
            </w:r>
            <w:proofErr w:type="gramEnd"/>
            <w:r>
              <w:rPr>
                <w:rFonts w:ascii="Times New Roman" w:hAnsi="Times New Roman" w:cs="Times New Roman"/>
                <w:color w:val="00000A"/>
                <w:sz w:val="18"/>
                <w:szCs w:val="18"/>
                <w:shd w:val="clear" w:color="auto" w:fill="FFFFFF"/>
              </w:rPr>
              <w:t xml:space="preserve">/с </w:t>
            </w:r>
            <w:r>
              <w:rPr>
                <w:rFonts w:ascii="Times New Roman" w:hAnsi="Times New Roman" w:cs="Times New Roman"/>
                <w:color w:val="00000A"/>
                <w:sz w:val="18"/>
                <w:szCs w:val="18"/>
                <w:shd w:val="clear" w:color="auto" w:fill="FFFFFF"/>
                <w:lang w:val="en-US"/>
              </w:rPr>
              <w:t>BY</w:t>
            </w:r>
            <w:r>
              <w:rPr>
                <w:rFonts w:ascii="Times New Roman" w:hAnsi="Times New Roman" w:cs="Times New Roman"/>
                <w:color w:val="00000A"/>
                <w:sz w:val="18"/>
                <w:szCs w:val="18"/>
                <w:shd w:val="clear" w:color="auto" w:fill="FFFFFF"/>
              </w:rPr>
              <w:t>81</w:t>
            </w:r>
            <w:r>
              <w:rPr>
                <w:rFonts w:ascii="Times New Roman" w:hAnsi="Times New Roman" w:cs="Times New Roman"/>
                <w:color w:val="00000A"/>
                <w:sz w:val="18"/>
                <w:szCs w:val="18"/>
                <w:shd w:val="clear" w:color="auto" w:fill="FFFFFF"/>
                <w:lang w:val="en-US"/>
              </w:rPr>
              <w:t>BLBB</w:t>
            </w:r>
            <w:r>
              <w:rPr>
                <w:rFonts w:ascii="Times New Roman" w:hAnsi="Times New Roman" w:cs="Times New Roman"/>
                <w:color w:val="00000A"/>
                <w:sz w:val="18"/>
                <w:szCs w:val="18"/>
                <w:shd w:val="clear" w:color="auto" w:fill="FFFFFF"/>
              </w:rPr>
              <w:t>30120500059690001001</w:t>
            </w:r>
          </w:p>
          <w:p w:rsidR="000714C5" w:rsidRDefault="00552D8C">
            <w:pPr>
              <w:jc w:val="both"/>
              <w:rPr>
                <w:rFonts w:ascii="Times New Roman" w:hAnsi="Times New Roman" w:cs="Times New Roman"/>
                <w:sz w:val="18"/>
                <w:szCs w:val="18"/>
              </w:rPr>
            </w:pPr>
            <w:r>
              <w:rPr>
                <w:rFonts w:ascii="Times New Roman" w:hAnsi="Times New Roman" w:cs="Times New Roman"/>
                <w:sz w:val="18"/>
                <w:szCs w:val="18"/>
              </w:rPr>
              <w:t>Дирекция ОАО «</w:t>
            </w:r>
            <w:proofErr w:type="spellStart"/>
            <w:r>
              <w:rPr>
                <w:rFonts w:ascii="Times New Roman" w:hAnsi="Times New Roman" w:cs="Times New Roman"/>
                <w:sz w:val="18"/>
                <w:szCs w:val="18"/>
              </w:rPr>
              <w:t>Белинвестбанк</w:t>
            </w:r>
            <w:proofErr w:type="spellEnd"/>
            <w:r>
              <w:rPr>
                <w:rFonts w:ascii="Times New Roman" w:hAnsi="Times New Roman" w:cs="Times New Roman"/>
                <w:sz w:val="18"/>
                <w:szCs w:val="18"/>
              </w:rPr>
              <w:t>» по Гродненской области</w:t>
            </w:r>
          </w:p>
          <w:p w:rsidR="000714C5" w:rsidRDefault="00362112">
            <w:pPr>
              <w:jc w:val="both"/>
              <w:rPr>
                <w:rFonts w:ascii="Times New Roman" w:hAnsi="Times New Roman" w:cs="Times New Roman"/>
                <w:sz w:val="18"/>
                <w:szCs w:val="18"/>
              </w:rPr>
            </w:pPr>
            <w:r>
              <w:rPr>
                <w:rFonts w:ascii="Times New Roman" w:hAnsi="Times New Roman" w:cs="Times New Roman"/>
                <w:sz w:val="18"/>
                <w:szCs w:val="18"/>
              </w:rPr>
              <w:t>тел. юр группа</w:t>
            </w:r>
            <w:r w:rsidR="00552D8C">
              <w:rPr>
                <w:rFonts w:ascii="Times New Roman" w:hAnsi="Times New Roman" w:cs="Times New Roman"/>
                <w:sz w:val="18"/>
                <w:szCs w:val="18"/>
              </w:rPr>
              <w:t xml:space="preserve"> (80152) 73 10 59</w:t>
            </w:r>
          </w:p>
          <w:p w:rsidR="000714C5" w:rsidRDefault="00296728">
            <w:pPr>
              <w:jc w:val="both"/>
              <w:rPr>
                <w:rFonts w:ascii="Times New Roman" w:hAnsi="Times New Roman" w:cs="Times New Roman"/>
                <w:sz w:val="18"/>
                <w:szCs w:val="18"/>
              </w:rPr>
            </w:pPr>
            <w:r>
              <w:rPr>
                <w:rFonts w:ascii="Times New Roman" w:hAnsi="Times New Roman" w:cs="Times New Roman"/>
                <w:sz w:val="18"/>
                <w:szCs w:val="18"/>
              </w:rPr>
              <w:t>тел. Бух.</w:t>
            </w:r>
            <w:r w:rsidR="00552D8C">
              <w:rPr>
                <w:rFonts w:ascii="Times New Roman" w:hAnsi="Times New Roman" w:cs="Times New Roman"/>
                <w:sz w:val="18"/>
                <w:szCs w:val="18"/>
              </w:rPr>
              <w:t xml:space="preserve"> (80152) 72-00-33</w:t>
            </w:r>
          </w:p>
          <w:p w:rsidR="000714C5" w:rsidRDefault="00296728">
            <w:pPr>
              <w:jc w:val="both"/>
              <w:rPr>
                <w:rFonts w:ascii="Times New Roman" w:hAnsi="Times New Roman" w:cs="Times New Roman"/>
                <w:sz w:val="18"/>
                <w:szCs w:val="18"/>
              </w:rPr>
            </w:pPr>
            <w:r>
              <w:rPr>
                <w:rFonts w:ascii="Times New Roman" w:hAnsi="Times New Roman" w:cs="Times New Roman"/>
                <w:sz w:val="18"/>
                <w:szCs w:val="18"/>
              </w:rPr>
              <w:t xml:space="preserve">т./ф. </w:t>
            </w:r>
            <w:proofErr w:type="spellStart"/>
            <w:r>
              <w:rPr>
                <w:rFonts w:ascii="Times New Roman" w:hAnsi="Times New Roman" w:cs="Times New Roman"/>
                <w:sz w:val="18"/>
                <w:szCs w:val="18"/>
              </w:rPr>
              <w:t>инж</w:t>
            </w:r>
            <w:proofErr w:type="spellEnd"/>
            <w:r>
              <w:rPr>
                <w:rFonts w:ascii="Times New Roman" w:hAnsi="Times New Roman" w:cs="Times New Roman"/>
                <w:sz w:val="18"/>
                <w:szCs w:val="18"/>
              </w:rPr>
              <w:t>. по ремонту</w:t>
            </w:r>
            <w:r w:rsidR="00552D8C">
              <w:rPr>
                <w:rFonts w:ascii="Times New Roman" w:hAnsi="Times New Roman" w:cs="Times New Roman"/>
                <w:sz w:val="18"/>
                <w:szCs w:val="18"/>
              </w:rPr>
              <w:t xml:space="preserve"> (80152) 72-38-13</w:t>
            </w:r>
          </w:p>
          <w:p w:rsidR="000714C5" w:rsidRDefault="00552D8C">
            <w:pPr>
              <w:jc w:val="both"/>
              <w:rPr>
                <w:rFonts w:ascii="Times New Roman" w:hAnsi="Times New Roman" w:cs="Times New Roman"/>
                <w:sz w:val="18"/>
                <w:szCs w:val="18"/>
                <w:highlight w:val="yellow"/>
                <w:u w:val="single"/>
              </w:rPr>
            </w:pPr>
            <w:r>
              <w:rPr>
                <w:rFonts w:ascii="Times New Roman" w:hAnsi="Times New Roman" w:cs="Times New Roman"/>
                <w:sz w:val="18"/>
                <w:szCs w:val="18"/>
                <w:highlight w:val="yellow"/>
                <w:u w:val="single"/>
              </w:rPr>
              <w:t>________________________________________</w:t>
            </w:r>
          </w:p>
          <w:p w:rsidR="000714C5" w:rsidRDefault="00552D8C">
            <w:pPr>
              <w:jc w:val="both"/>
              <w:rPr>
                <w:rFonts w:ascii="Times New Roman" w:hAnsi="Times New Roman" w:cs="Times New Roman"/>
                <w:sz w:val="18"/>
                <w:szCs w:val="18"/>
                <w:u w:val="single"/>
              </w:rPr>
            </w:pPr>
            <w:r>
              <w:rPr>
                <w:rFonts w:ascii="Times New Roman" w:hAnsi="Times New Roman" w:cs="Times New Roman"/>
                <w:sz w:val="18"/>
                <w:szCs w:val="18"/>
                <w:highlight w:val="yellow"/>
                <w:u w:val="single"/>
              </w:rPr>
              <w:t>________________________________________</w:t>
            </w:r>
          </w:p>
          <w:p w:rsidR="000714C5" w:rsidRDefault="00552D8C">
            <w:pPr>
              <w:jc w:val="both"/>
              <w:rPr>
                <w:rFonts w:ascii="Times New Roman" w:hAnsi="Times New Roman" w:cs="Times New Roman"/>
                <w:sz w:val="18"/>
                <w:szCs w:val="18"/>
              </w:rPr>
            </w:pPr>
            <w:r>
              <w:rPr>
                <w:rFonts w:ascii="Times New Roman" w:hAnsi="Times New Roman" w:cs="Times New Roman"/>
                <w:color w:val="00000A"/>
                <w:sz w:val="18"/>
                <w:szCs w:val="18"/>
                <w:shd w:val="clear" w:color="auto" w:fill="FFFFFF"/>
              </w:rPr>
              <w:t>М.П.</w:t>
            </w:r>
          </w:p>
        </w:tc>
        <w:tc>
          <w:tcPr>
            <w:tcW w:w="4988" w:type="dxa"/>
            <w:tcBorders>
              <w:top w:val="single" w:sz="6" w:space="0" w:color="000001"/>
              <w:left w:val="single" w:sz="6" w:space="0" w:color="000001"/>
              <w:bottom w:val="single" w:sz="6" w:space="0" w:color="000001"/>
              <w:right w:val="single" w:sz="6" w:space="0" w:color="000001"/>
            </w:tcBorders>
            <w:shd w:val="clear" w:color="000000" w:fill="FFFFFF"/>
          </w:tcPr>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0714C5">
            <w:pPr>
              <w:jc w:val="both"/>
              <w:rPr>
                <w:rFonts w:ascii="Times New Roman" w:hAnsi="Times New Roman" w:cs="Times New Roman"/>
                <w:sz w:val="18"/>
                <w:szCs w:val="18"/>
                <w:highlight w:val="yellow"/>
              </w:rPr>
            </w:pPr>
          </w:p>
          <w:p w:rsidR="000714C5" w:rsidRDefault="00552D8C">
            <w:pPr>
              <w:jc w:val="both"/>
              <w:rPr>
                <w:rFonts w:ascii="Times New Roman" w:hAnsi="Times New Roman" w:cs="Times New Roman"/>
                <w:sz w:val="18"/>
                <w:szCs w:val="18"/>
                <w:highlight w:val="yellow"/>
              </w:rPr>
            </w:pPr>
            <w:r>
              <w:rPr>
                <w:rFonts w:ascii="Times New Roman" w:hAnsi="Times New Roman" w:cs="Times New Roman"/>
                <w:color w:val="00000A"/>
                <w:sz w:val="18"/>
                <w:szCs w:val="18"/>
                <w:highlight w:val="yellow"/>
                <w:shd w:val="clear" w:color="auto" w:fill="FFFFFF"/>
              </w:rPr>
              <w:t>М.П.</w:t>
            </w:r>
          </w:p>
        </w:tc>
      </w:tr>
    </w:tbl>
    <w:p w:rsidR="000714C5" w:rsidRDefault="000714C5">
      <w:pPr>
        <w:pStyle w:val="justify"/>
        <w:ind w:firstLine="0"/>
      </w:pPr>
    </w:p>
    <w:p w:rsidR="000714C5" w:rsidRDefault="000714C5">
      <w:pPr>
        <w:pStyle w:val="justify"/>
        <w:ind w:firstLine="0"/>
        <w:rPr>
          <w:b/>
          <w:u w:val="single"/>
        </w:rPr>
      </w:pPr>
    </w:p>
    <w:sectPr w:rsidR="000714C5" w:rsidSect="00DF419C">
      <w:footerReference w:type="default" r:id="rId9"/>
      <w:footerReference w:type="first" r:id="rId10"/>
      <w:pgSz w:w="12240" w:h="15840"/>
      <w:pgMar w:top="709" w:right="476" w:bottom="1135" w:left="1134" w:header="0" w:footer="431" w:gutter="0"/>
      <w:pgNumType w:start="1"/>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80" w:rsidRDefault="00497580">
      <w:r>
        <w:separator/>
      </w:r>
    </w:p>
  </w:endnote>
  <w:endnote w:type="continuationSeparator" w:id="0">
    <w:p w:rsidR="00497580" w:rsidRDefault="004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C5" w:rsidRDefault="00552D8C">
    <w:pPr>
      <w:pStyle w:val="ac"/>
      <w:ind w:right="360"/>
    </w:pPr>
    <w:r>
      <w:rPr>
        <w:noProof/>
        <w:lang w:eastAsia="ru-RU" w:bidi="ar-SA"/>
      </w:rPr>
      <mc:AlternateContent>
        <mc:Choice Requires="wps">
          <w:drawing>
            <wp:anchor distT="0" distB="0" distL="0" distR="0" simplePos="0" relativeHeight="7" behindDoc="1" locked="0" layoutInCell="1" allowOverlap="1" wp14:anchorId="3A48E0CF" wp14:editId="18E547F5">
              <wp:simplePos x="0" y="0"/>
              <wp:positionH relativeFrom="margin">
                <wp:align>right</wp:align>
              </wp:positionH>
              <wp:positionV relativeFrom="paragraph">
                <wp:posOffset>635</wp:posOffset>
              </wp:positionV>
              <wp:extent cx="77470" cy="174625"/>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0714C5" w:rsidRDefault="00552D8C">
                          <w:pPr>
                            <w:pStyle w:val="ac"/>
                          </w:pPr>
                          <w:r>
                            <w:rPr>
                              <w:rStyle w:val="a5"/>
                              <w:rFonts w:cs="Mangal"/>
                            </w:rPr>
                            <w:fldChar w:fldCharType="begin"/>
                          </w:r>
                          <w:r>
                            <w:rPr>
                              <w:rStyle w:val="a5"/>
                              <w:rFonts w:cs="Mangal"/>
                            </w:rPr>
                            <w:instrText>PAGE</w:instrText>
                          </w:r>
                          <w:r>
                            <w:rPr>
                              <w:rStyle w:val="a5"/>
                              <w:rFonts w:cs="Mangal"/>
                            </w:rPr>
                            <w:fldChar w:fldCharType="separate"/>
                          </w:r>
                          <w:r w:rsidR="00AE47C8">
                            <w:rPr>
                              <w:rStyle w:val="a5"/>
                              <w:rFonts w:cs="Mangal"/>
                              <w:noProof/>
                            </w:rPr>
                            <w:t>8</w:t>
                          </w:r>
                          <w:r>
                            <w:rPr>
                              <w:rStyle w:val="a5"/>
                              <w:rFonts w:cs="Mangal"/>
                            </w:rPr>
                            <w:fldChar w:fldCharType="end"/>
                          </w:r>
                        </w:p>
                      </w:txbxContent>
                    </wps:txbx>
                    <wps:bodyPr lIns="0" tIns="0" rIns="0" bIns="0">
                      <a:spAutoFit/>
                    </wps:bodyPr>
                  </wps:wsp>
                </a:graphicData>
              </a:graphic>
            </wp:anchor>
          </w:drawing>
        </mc:Choice>
        <mc:Fallback>
          <w:pict>
            <v:rect id="Врезка1" o:spid="_x0000_s1026" style="position:absolute;margin-left:-45.1pt;margin-top:.05pt;width:6.1pt;height:13.75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" filled="f" stroked="f">
              <v:textbox style="mso-fit-shape-to-text:t" inset="0,0,0,0">
                <w:txbxContent>
                  <w:p w:rsidR="000714C5" w:rsidRDefault="00552D8C">
                    <w:pPr>
                      <w:pStyle w:val="ac"/>
                    </w:pPr>
                    <w:r>
                      <w:rPr>
                        <w:rStyle w:val="a5"/>
                        <w:rFonts w:cs="Mangal"/>
                      </w:rPr>
                      <w:fldChar w:fldCharType="begin"/>
                    </w:r>
                    <w:r>
                      <w:rPr>
                        <w:rStyle w:val="a5"/>
                        <w:rFonts w:cs="Mangal"/>
                      </w:rPr>
                      <w:instrText>PAGE</w:instrText>
                    </w:r>
                    <w:r>
                      <w:rPr>
                        <w:rStyle w:val="a5"/>
                        <w:rFonts w:cs="Mangal"/>
                      </w:rPr>
                      <w:fldChar w:fldCharType="separate"/>
                    </w:r>
                    <w:r w:rsidR="00AE47C8">
                      <w:rPr>
                        <w:rStyle w:val="a5"/>
                        <w:rFonts w:cs="Mangal"/>
                        <w:noProof/>
                      </w:rPr>
                      <w:t>8</w:t>
                    </w:r>
                    <w:r>
                      <w:rPr>
                        <w:rStyle w:val="a5"/>
                        <w:rFonts w:cs="Mangal"/>
                      </w:rPr>
                      <w:fldChar w:fldCharType="end"/>
                    </w:r>
                  </w:p>
                </w:txbxContent>
              </v:textbox>
              <w10:wrap type="square" side="largest" anchorx="margin"/>
            </v:rect>
          </w:pict>
        </mc:Fallback>
      </mc:AlternateContent>
    </w:r>
    <w:r>
      <w:t>Заказчик __________________________              Подрядчик ___________________________</w:t>
    </w:r>
  </w:p>
  <w:p w:rsidR="000714C5" w:rsidRDefault="000714C5">
    <w:pPr>
      <w:pStyle w:val="ac"/>
      <w:ind w:right="360"/>
    </w:pPr>
  </w:p>
  <w:p w:rsidR="000714C5" w:rsidRDefault="000714C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9C" w:rsidRDefault="00DF419C">
    <w:pPr>
      <w:pStyle w:val="ac"/>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Заказчик_____________________</w:t>
    </w:r>
    <w:r>
      <w:rPr>
        <w:rFonts w:asciiTheme="majorHAnsi" w:eastAsiaTheme="majorEastAsia" w:hAnsiTheme="majorHAnsi" w:cstheme="majorBidi"/>
      </w:rPr>
      <w:tab/>
    </w:r>
    <w:r>
      <w:rPr>
        <w:rFonts w:asciiTheme="majorHAnsi" w:eastAsiaTheme="majorEastAsia" w:hAnsiTheme="majorHAnsi" w:cstheme="majorBidi"/>
      </w:rPr>
      <w:tab/>
      <w:t>Подрядчик _____________________</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rsidR="000714C5" w:rsidRDefault="000714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80" w:rsidRDefault="00497580">
      <w:r>
        <w:separator/>
      </w:r>
    </w:p>
  </w:footnote>
  <w:footnote w:type="continuationSeparator" w:id="0">
    <w:p w:rsidR="00497580" w:rsidRDefault="00497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2F2F"/>
    <w:multiLevelType w:val="multilevel"/>
    <w:tmpl w:val="92A2BD6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D4D127E"/>
    <w:multiLevelType w:val="multilevel"/>
    <w:tmpl w:val="2EF82B2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64624A98"/>
    <w:multiLevelType w:val="multilevel"/>
    <w:tmpl w:val="F4B0B3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C5"/>
    <w:rsid w:val="000714C5"/>
    <w:rsid w:val="000817A6"/>
    <w:rsid w:val="0013453F"/>
    <w:rsid w:val="001C133A"/>
    <w:rsid w:val="00266EE9"/>
    <w:rsid w:val="00275669"/>
    <w:rsid w:val="00293C1F"/>
    <w:rsid w:val="00296728"/>
    <w:rsid w:val="00362112"/>
    <w:rsid w:val="00366F7D"/>
    <w:rsid w:val="003D4411"/>
    <w:rsid w:val="00440403"/>
    <w:rsid w:val="00446191"/>
    <w:rsid w:val="00497580"/>
    <w:rsid w:val="004F444C"/>
    <w:rsid w:val="005346F2"/>
    <w:rsid w:val="00552D8C"/>
    <w:rsid w:val="005B4515"/>
    <w:rsid w:val="005E356D"/>
    <w:rsid w:val="005F7A1A"/>
    <w:rsid w:val="00602B53"/>
    <w:rsid w:val="00605AE3"/>
    <w:rsid w:val="00621EED"/>
    <w:rsid w:val="006B0CA1"/>
    <w:rsid w:val="006B524E"/>
    <w:rsid w:val="007A3254"/>
    <w:rsid w:val="00866339"/>
    <w:rsid w:val="008B7517"/>
    <w:rsid w:val="008F1E1F"/>
    <w:rsid w:val="0094632E"/>
    <w:rsid w:val="009B26E8"/>
    <w:rsid w:val="00A830C7"/>
    <w:rsid w:val="00AE47C8"/>
    <w:rsid w:val="00C34F88"/>
    <w:rsid w:val="00C44C43"/>
    <w:rsid w:val="00CD01ED"/>
    <w:rsid w:val="00CD0C11"/>
    <w:rsid w:val="00D1252E"/>
    <w:rsid w:val="00D6255D"/>
    <w:rsid w:val="00D83C71"/>
    <w:rsid w:val="00DF419C"/>
    <w:rsid w:val="00ED0243"/>
    <w:rsid w:val="00ED1F20"/>
    <w:rsid w:val="00EF469B"/>
    <w:rsid w:val="00FE3D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E0C"/>
    <w:pPr>
      <w:widowControl w:val="0"/>
    </w:pPr>
    <w:rPr>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4D6158"/>
    <w:rPr>
      <w:rFonts w:cs="Times New Roman"/>
      <w:sz w:val="21"/>
      <w:szCs w:val="21"/>
      <w:lang w:eastAsia="zh-CN" w:bidi="hi-IN"/>
    </w:rPr>
  </w:style>
  <w:style w:type="character" w:customStyle="1" w:styleId="a4">
    <w:name w:val="Нижний колонтитул Знак"/>
    <w:uiPriority w:val="99"/>
    <w:qFormat/>
    <w:locked/>
    <w:rsid w:val="0085470F"/>
    <w:rPr>
      <w:rFonts w:cs="Times New Roman"/>
      <w:sz w:val="21"/>
      <w:szCs w:val="21"/>
      <w:lang w:eastAsia="zh-CN" w:bidi="hi-IN"/>
    </w:rPr>
  </w:style>
  <w:style w:type="character" w:styleId="a5">
    <w:name w:val="page number"/>
    <w:uiPriority w:val="99"/>
    <w:qFormat/>
    <w:rsid w:val="00906BF3"/>
    <w:rPr>
      <w:rFonts w:cs="Times New Roman"/>
    </w:rPr>
  </w:style>
  <w:style w:type="character" w:customStyle="1" w:styleId="a6">
    <w:name w:val="Верхний колонтитул Знак"/>
    <w:uiPriority w:val="99"/>
    <w:semiHidden/>
    <w:qFormat/>
    <w:locked/>
    <w:rsid w:val="0085470F"/>
    <w:rPr>
      <w:rFonts w:cs="Times New Roman"/>
      <w:sz w:val="21"/>
      <w:szCs w:val="21"/>
      <w:lang w:eastAsia="zh-CN" w:bidi="hi-IN"/>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Times New Roman" w:hAnsi="Times New Roman" w:cs="Symbol"/>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7">
    <w:name w:val="Заголовок"/>
    <w:basedOn w:val="a"/>
    <w:next w:val="a8"/>
    <w:uiPriority w:val="99"/>
    <w:qFormat/>
    <w:rsid w:val="00300E0C"/>
    <w:pPr>
      <w:keepNext/>
      <w:spacing w:before="240" w:after="120"/>
    </w:pPr>
    <w:rPr>
      <w:rFonts w:ascii="Liberation Sans" w:hAnsi="Liberation Sans"/>
      <w:sz w:val="28"/>
      <w:szCs w:val="28"/>
    </w:rPr>
  </w:style>
  <w:style w:type="paragraph" w:styleId="a8">
    <w:name w:val="Body Text"/>
    <w:basedOn w:val="a"/>
    <w:uiPriority w:val="99"/>
    <w:rsid w:val="00300E0C"/>
    <w:pPr>
      <w:spacing w:after="140" w:line="288" w:lineRule="auto"/>
    </w:pPr>
  </w:style>
  <w:style w:type="paragraph" w:styleId="a9">
    <w:name w:val="List"/>
    <w:basedOn w:val="a8"/>
    <w:uiPriority w:val="99"/>
    <w:rsid w:val="00300E0C"/>
  </w:style>
  <w:style w:type="paragraph" w:styleId="aa">
    <w:name w:val="caption"/>
    <w:basedOn w:val="a"/>
    <w:uiPriority w:val="99"/>
    <w:qFormat/>
    <w:rsid w:val="00300E0C"/>
    <w:pPr>
      <w:suppressLineNumbers/>
      <w:spacing w:before="120" w:after="120"/>
    </w:pPr>
    <w:rPr>
      <w:i/>
      <w:iCs/>
    </w:rPr>
  </w:style>
  <w:style w:type="paragraph" w:styleId="ab">
    <w:name w:val="index heading"/>
    <w:basedOn w:val="a"/>
    <w:uiPriority w:val="99"/>
    <w:qFormat/>
    <w:rsid w:val="00300E0C"/>
    <w:pPr>
      <w:suppressLineNumbers/>
    </w:pPr>
  </w:style>
  <w:style w:type="paragraph" w:styleId="1">
    <w:name w:val="index 1"/>
    <w:basedOn w:val="a"/>
    <w:next w:val="a"/>
    <w:autoRedefine/>
    <w:uiPriority w:val="99"/>
    <w:semiHidden/>
    <w:qFormat/>
    <w:rsid w:val="004659C4"/>
    <w:pPr>
      <w:ind w:left="240" w:hanging="240"/>
    </w:pPr>
  </w:style>
  <w:style w:type="paragraph" w:styleId="ac">
    <w:name w:val="footer"/>
    <w:basedOn w:val="a"/>
    <w:uiPriority w:val="99"/>
    <w:rsid w:val="00906BF3"/>
    <w:pPr>
      <w:tabs>
        <w:tab w:val="center" w:pos="4677"/>
        <w:tab w:val="right" w:pos="9355"/>
      </w:tabs>
    </w:pPr>
  </w:style>
  <w:style w:type="paragraph" w:styleId="ad">
    <w:name w:val="header"/>
    <w:basedOn w:val="a"/>
    <w:uiPriority w:val="99"/>
    <w:rsid w:val="00906BF3"/>
    <w:pPr>
      <w:tabs>
        <w:tab w:val="center" w:pos="4677"/>
        <w:tab w:val="right" w:pos="9355"/>
      </w:tabs>
    </w:pPr>
  </w:style>
  <w:style w:type="paragraph" w:customStyle="1" w:styleId="justify">
    <w:name w:val="justify"/>
    <w:basedOn w:val="a"/>
    <w:qFormat/>
    <w:rsid w:val="002C4E7C"/>
    <w:pPr>
      <w:widowControl/>
      <w:spacing w:after="160"/>
      <w:ind w:firstLine="567"/>
      <w:jc w:val="both"/>
    </w:pPr>
    <w:rPr>
      <w:rFonts w:ascii="Times New Roman" w:eastAsia="Times New Roman" w:hAnsi="Times New Roman" w:cs="Times New Roman"/>
      <w:lang w:eastAsia="ru-RU" w:bidi="ar-SA"/>
    </w:rPr>
  </w:style>
  <w:style w:type="paragraph" w:customStyle="1" w:styleId="ae">
    <w:name w:val="Содержимое врезки"/>
    <w:basedOn w:val="a"/>
    <w:qFormat/>
  </w:style>
  <w:style w:type="paragraph" w:customStyle="1" w:styleId="p-normal">
    <w:name w:val="p-normal"/>
    <w:basedOn w:val="a"/>
    <w:rsid w:val="00275669"/>
    <w:pPr>
      <w:widowControl/>
      <w:spacing w:before="100" w:beforeAutospacing="1" w:after="100" w:afterAutospacing="1"/>
    </w:pPr>
    <w:rPr>
      <w:rFonts w:ascii="Times New Roman" w:eastAsia="Times New Roman" w:hAnsi="Times New Roman" w:cs="Times New Roman"/>
      <w:lang w:eastAsia="ru-RU" w:bidi="ar-SA"/>
    </w:rPr>
  </w:style>
  <w:style w:type="character" w:customStyle="1" w:styleId="h-normal">
    <w:name w:val="h-normal"/>
    <w:basedOn w:val="a0"/>
    <w:rsid w:val="00275669"/>
  </w:style>
  <w:style w:type="paragraph" w:styleId="af">
    <w:name w:val="Balloon Text"/>
    <w:basedOn w:val="a"/>
    <w:link w:val="af0"/>
    <w:uiPriority w:val="99"/>
    <w:semiHidden/>
    <w:unhideWhenUsed/>
    <w:rsid w:val="00DF419C"/>
    <w:rPr>
      <w:rFonts w:ascii="Tahoma" w:hAnsi="Tahoma"/>
      <w:sz w:val="16"/>
      <w:szCs w:val="14"/>
    </w:rPr>
  </w:style>
  <w:style w:type="character" w:customStyle="1" w:styleId="af0">
    <w:name w:val="Текст выноски Знак"/>
    <w:basedOn w:val="a0"/>
    <w:link w:val="af"/>
    <w:uiPriority w:val="99"/>
    <w:semiHidden/>
    <w:rsid w:val="00DF419C"/>
    <w:rPr>
      <w:rFonts w:ascii="Tahoma" w:hAnsi="Tahom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E0C"/>
    <w:pPr>
      <w:widowControl w:val="0"/>
    </w:pPr>
    <w:rPr>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4D6158"/>
    <w:rPr>
      <w:rFonts w:cs="Times New Roman"/>
      <w:sz w:val="21"/>
      <w:szCs w:val="21"/>
      <w:lang w:eastAsia="zh-CN" w:bidi="hi-IN"/>
    </w:rPr>
  </w:style>
  <w:style w:type="character" w:customStyle="1" w:styleId="a4">
    <w:name w:val="Нижний колонтитул Знак"/>
    <w:uiPriority w:val="99"/>
    <w:qFormat/>
    <w:locked/>
    <w:rsid w:val="0085470F"/>
    <w:rPr>
      <w:rFonts w:cs="Times New Roman"/>
      <w:sz w:val="21"/>
      <w:szCs w:val="21"/>
      <w:lang w:eastAsia="zh-CN" w:bidi="hi-IN"/>
    </w:rPr>
  </w:style>
  <w:style w:type="character" w:styleId="a5">
    <w:name w:val="page number"/>
    <w:uiPriority w:val="99"/>
    <w:qFormat/>
    <w:rsid w:val="00906BF3"/>
    <w:rPr>
      <w:rFonts w:cs="Times New Roman"/>
    </w:rPr>
  </w:style>
  <w:style w:type="character" w:customStyle="1" w:styleId="a6">
    <w:name w:val="Верхний колонтитул Знак"/>
    <w:uiPriority w:val="99"/>
    <w:semiHidden/>
    <w:qFormat/>
    <w:locked/>
    <w:rsid w:val="0085470F"/>
    <w:rPr>
      <w:rFonts w:cs="Times New Roman"/>
      <w:sz w:val="21"/>
      <w:szCs w:val="21"/>
      <w:lang w:eastAsia="zh-CN" w:bidi="hi-IN"/>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Times New Roman" w:hAnsi="Times New Roman" w:cs="Symbol"/>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7">
    <w:name w:val="Заголовок"/>
    <w:basedOn w:val="a"/>
    <w:next w:val="a8"/>
    <w:uiPriority w:val="99"/>
    <w:qFormat/>
    <w:rsid w:val="00300E0C"/>
    <w:pPr>
      <w:keepNext/>
      <w:spacing w:before="240" w:after="120"/>
    </w:pPr>
    <w:rPr>
      <w:rFonts w:ascii="Liberation Sans" w:hAnsi="Liberation Sans"/>
      <w:sz w:val="28"/>
      <w:szCs w:val="28"/>
    </w:rPr>
  </w:style>
  <w:style w:type="paragraph" w:styleId="a8">
    <w:name w:val="Body Text"/>
    <w:basedOn w:val="a"/>
    <w:uiPriority w:val="99"/>
    <w:rsid w:val="00300E0C"/>
    <w:pPr>
      <w:spacing w:after="140" w:line="288" w:lineRule="auto"/>
    </w:pPr>
  </w:style>
  <w:style w:type="paragraph" w:styleId="a9">
    <w:name w:val="List"/>
    <w:basedOn w:val="a8"/>
    <w:uiPriority w:val="99"/>
    <w:rsid w:val="00300E0C"/>
  </w:style>
  <w:style w:type="paragraph" w:styleId="aa">
    <w:name w:val="caption"/>
    <w:basedOn w:val="a"/>
    <w:uiPriority w:val="99"/>
    <w:qFormat/>
    <w:rsid w:val="00300E0C"/>
    <w:pPr>
      <w:suppressLineNumbers/>
      <w:spacing w:before="120" w:after="120"/>
    </w:pPr>
    <w:rPr>
      <w:i/>
      <w:iCs/>
    </w:rPr>
  </w:style>
  <w:style w:type="paragraph" w:styleId="ab">
    <w:name w:val="index heading"/>
    <w:basedOn w:val="a"/>
    <w:uiPriority w:val="99"/>
    <w:qFormat/>
    <w:rsid w:val="00300E0C"/>
    <w:pPr>
      <w:suppressLineNumbers/>
    </w:pPr>
  </w:style>
  <w:style w:type="paragraph" w:styleId="1">
    <w:name w:val="index 1"/>
    <w:basedOn w:val="a"/>
    <w:next w:val="a"/>
    <w:autoRedefine/>
    <w:uiPriority w:val="99"/>
    <w:semiHidden/>
    <w:qFormat/>
    <w:rsid w:val="004659C4"/>
    <w:pPr>
      <w:ind w:left="240" w:hanging="240"/>
    </w:pPr>
  </w:style>
  <w:style w:type="paragraph" w:styleId="ac">
    <w:name w:val="footer"/>
    <w:basedOn w:val="a"/>
    <w:uiPriority w:val="99"/>
    <w:rsid w:val="00906BF3"/>
    <w:pPr>
      <w:tabs>
        <w:tab w:val="center" w:pos="4677"/>
        <w:tab w:val="right" w:pos="9355"/>
      </w:tabs>
    </w:pPr>
  </w:style>
  <w:style w:type="paragraph" w:styleId="ad">
    <w:name w:val="header"/>
    <w:basedOn w:val="a"/>
    <w:uiPriority w:val="99"/>
    <w:rsid w:val="00906BF3"/>
    <w:pPr>
      <w:tabs>
        <w:tab w:val="center" w:pos="4677"/>
        <w:tab w:val="right" w:pos="9355"/>
      </w:tabs>
    </w:pPr>
  </w:style>
  <w:style w:type="paragraph" w:customStyle="1" w:styleId="justify">
    <w:name w:val="justify"/>
    <w:basedOn w:val="a"/>
    <w:qFormat/>
    <w:rsid w:val="002C4E7C"/>
    <w:pPr>
      <w:widowControl/>
      <w:spacing w:after="160"/>
      <w:ind w:firstLine="567"/>
      <w:jc w:val="both"/>
    </w:pPr>
    <w:rPr>
      <w:rFonts w:ascii="Times New Roman" w:eastAsia="Times New Roman" w:hAnsi="Times New Roman" w:cs="Times New Roman"/>
      <w:lang w:eastAsia="ru-RU" w:bidi="ar-SA"/>
    </w:rPr>
  </w:style>
  <w:style w:type="paragraph" w:customStyle="1" w:styleId="ae">
    <w:name w:val="Содержимое врезки"/>
    <w:basedOn w:val="a"/>
    <w:qFormat/>
  </w:style>
  <w:style w:type="paragraph" w:customStyle="1" w:styleId="p-normal">
    <w:name w:val="p-normal"/>
    <w:basedOn w:val="a"/>
    <w:rsid w:val="00275669"/>
    <w:pPr>
      <w:widowControl/>
      <w:spacing w:before="100" w:beforeAutospacing="1" w:after="100" w:afterAutospacing="1"/>
    </w:pPr>
    <w:rPr>
      <w:rFonts w:ascii="Times New Roman" w:eastAsia="Times New Roman" w:hAnsi="Times New Roman" w:cs="Times New Roman"/>
      <w:lang w:eastAsia="ru-RU" w:bidi="ar-SA"/>
    </w:rPr>
  </w:style>
  <w:style w:type="character" w:customStyle="1" w:styleId="h-normal">
    <w:name w:val="h-normal"/>
    <w:basedOn w:val="a0"/>
    <w:rsid w:val="00275669"/>
  </w:style>
  <w:style w:type="paragraph" w:styleId="af">
    <w:name w:val="Balloon Text"/>
    <w:basedOn w:val="a"/>
    <w:link w:val="af0"/>
    <w:uiPriority w:val="99"/>
    <w:semiHidden/>
    <w:unhideWhenUsed/>
    <w:rsid w:val="00DF419C"/>
    <w:rPr>
      <w:rFonts w:ascii="Tahoma" w:hAnsi="Tahoma"/>
      <w:sz w:val="16"/>
      <w:szCs w:val="14"/>
    </w:rPr>
  </w:style>
  <w:style w:type="character" w:customStyle="1" w:styleId="af0">
    <w:name w:val="Текст выноски Знак"/>
    <w:basedOn w:val="a0"/>
    <w:link w:val="af"/>
    <w:uiPriority w:val="99"/>
    <w:semiHidden/>
    <w:rsid w:val="00DF419C"/>
    <w:rPr>
      <w:rFonts w:ascii="Tahoma" w:hAnsi="Tahom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38056">
      <w:bodyDiv w:val="1"/>
      <w:marLeft w:val="0"/>
      <w:marRight w:val="0"/>
      <w:marTop w:val="0"/>
      <w:marBottom w:val="0"/>
      <w:divBdr>
        <w:top w:val="none" w:sz="0" w:space="0" w:color="auto"/>
        <w:left w:val="none" w:sz="0" w:space="0" w:color="auto"/>
        <w:bottom w:val="none" w:sz="0" w:space="0" w:color="auto"/>
        <w:right w:val="none" w:sz="0" w:space="0" w:color="auto"/>
      </w:divBdr>
    </w:div>
    <w:div w:id="1214776816">
      <w:bodyDiv w:val="1"/>
      <w:marLeft w:val="0"/>
      <w:marRight w:val="0"/>
      <w:marTop w:val="0"/>
      <w:marBottom w:val="0"/>
      <w:divBdr>
        <w:top w:val="none" w:sz="0" w:space="0" w:color="auto"/>
        <w:left w:val="none" w:sz="0" w:space="0" w:color="auto"/>
        <w:bottom w:val="none" w:sz="0" w:space="0" w:color="auto"/>
        <w:right w:val="none" w:sz="0" w:space="0" w:color="auto"/>
      </w:divBdr>
    </w:div>
    <w:div w:id="156672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47BC-30B4-41A6-8C78-68CD816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3848</Words>
  <Characters>21937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№24</vt:lpstr>
    </vt:vector>
  </TitlesOfParts>
  <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№24</dc:title>
  <dc:creator>WiZaRd</dc:creator>
  <cp:lastModifiedBy>Ирина И. Халько</cp:lastModifiedBy>
  <cp:revision>25</cp:revision>
  <cp:lastPrinted>2017-06-20T16:14:00Z</cp:lastPrinted>
  <dcterms:created xsi:type="dcterms:W3CDTF">2020-02-21T07:29:00Z</dcterms:created>
  <dcterms:modified xsi:type="dcterms:W3CDTF">2022-07-28T06:40:00Z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